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9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953"/>
        <w:gridCol w:w="425"/>
        <w:gridCol w:w="6980"/>
      </w:tblGrid>
      <w:tr w:rsidR="009E38C6" w:rsidRPr="003202F6" w:rsidTr="0047500D">
        <w:tc>
          <w:tcPr>
            <w:tcW w:w="8188" w:type="dxa"/>
            <w:gridSpan w:val="2"/>
            <w:shd w:val="clear" w:color="auto" w:fill="9F3C88"/>
            <w:vAlign w:val="bottom"/>
          </w:tcPr>
          <w:p w:rsidR="009E38C6" w:rsidRPr="003202F6" w:rsidRDefault="009E38C6" w:rsidP="00346D58">
            <w:pPr>
              <w:jc w:val="left"/>
              <w:rPr>
                <w:rFonts w:ascii="Arial" w:hAnsi="Arial" w:cs="Arial"/>
                <w:b/>
                <w:color w:val="FFFFFF" w:themeColor="background1"/>
                <w:sz w:val="28"/>
                <w:szCs w:val="28"/>
              </w:rPr>
            </w:pPr>
            <w:bookmarkStart w:id="0" w:name="_GoBack"/>
            <w:bookmarkEnd w:id="0"/>
            <w:r w:rsidRPr="003202F6">
              <w:rPr>
                <w:rFonts w:ascii="Arial" w:hAnsi="Arial" w:cs="Arial"/>
                <w:b/>
                <w:color w:val="FFFFFF" w:themeColor="background1"/>
                <w:sz w:val="28"/>
                <w:szCs w:val="28"/>
              </w:rPr>
              <w:t>WHAT</w:t>
            </w:r>
          </w:p>
        </w:tc>
        <w:tc>
          <w:tcPr>
            <w:tcW w:w="425" w:type="dxa"/>
            <w:shd w:val="clear" w:color="auto" w:fill="9F3C88"/>
          </w:tcPr>
          <w:p w:rsidR="009E38C6" w:rsidRPr="003202F6" w:rsidRDefault="009E38C6" w:rsidP="00D913B2">
            <w:pPr>
              <w:jc w:val="left"/>
              <w:rPr>
                <w:rFonts w:ascii="Arial" w:hAnsi="Arial" w:cs="Arial"/>
                <w:b/>
                <w:color w:val="FFFFFF" w:themeColor="background1"/>
                <w:sz w:val="28"/>
                <w:szCs w:val="28"/>
              </w:rPr>
            </w:pPr>
          </w:p>
        </w:tc>
        <w:tc>
          <w:tcPr>
            <w:tcW w:w="6980" w:type="dxa"/>
            <w:shd w:val="clear" w:color="auto" w:fill="9F3C88"/>
          </w:tcPr>
          <w:p w:rsidR="009E38C6" w:rsidRPr="003202F6" w:rsidRDefault="009E38C6" w:rsidP="00D913B2">
            <w:pPr>
              <w:jc w:val="left"/>
              <w:rPr>
                <w:rFonts w:ascii="Arial" w:hAnsi="Arial" w:cs="Arial"/>
                <w:b/>
                <w:color w:val="FFFFFF" w:themeColor="background1"/>
                <w:sz w:val="28"/>
                <w:szCs w:val="28"/>
              </w:rPr>
            </w:pPr>
          </w:p>
        </w:tc>
      </w:tr>
      <w:tr w:rsidR="009E38C6" w:rsidTr="0047500D">
        <w:tc>
          <w:tcPr>
            <w:tcW w:w="2235" w:type="dxa"/>
          </w:tcPr>
          <w:p w:rsidR="009E38C6" w:rsidRPr="00EB3968" w:rsidRDefault="009E38C6" w:rsidP="00EB3968">
            <w:pPr>
              <w:jc w:val="left"/>
              <w:rPr>
                <w:rFonts w:ascii="Arial" w:hAnsi="Arial" w:cs="Arial"/>
                <w:b/>
                <w:color w:val="9F3C88"/>
                <w:sz w:val="20"/>
                <w:szCs w:val="20"/>
              </w:rPr>
            </w:pPr>
            <w:r>
              <w:rPr>
                <w:rFonts w:ascii="Arial" w:hAnsi="Arial" w:cs="Arial"/>
                <w:b/>
                <w:noProof/>
                <w:color w:val="9F3C88"/>
                <w:sz w:val="20"/>
                <w:szCs w:val="20"/>
                <w:lang w:eastAsia="en-GB"/>
              </w:rPr>
              <w:drawing>
                <wp:anchor distT="0" distB="0" distL="114300" distR="114300" simplePos="0" relativeHeight="251697152" behindDoc="0" locked="0" layoutInCell="1" allowOverlap="1">
                  <wp:simplePos x="0" y="0"/>
                  <wp:positionH relativeFrom="column">
                    <wp:posOffset>34925</wp:posOffset>
                  </wp:positionH>
                  <wp:positionV relativeFrom="paragraph">
                    <wp:posOffset>65405</wp:posOffset>
                  </wp:positionV>
                  <wp:extent cx="225425" cy="457200"/>
                  <wp:effectExtent l="19050" t="0" r="3175" b="0"/>
                  <wp:wrapSquare wrapText="bothSides"/>
                  <wp:docPr id="80" name="Picture 14" descr="Backpack man en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ck man en noir.png"/>
                          <pic:cNvPicPr/>
                        </pic:nvPicPr>
                        <pic:blipFill>
                          <a:blip r:embed="rId5" cstate="print"/>
                          <a:stretch>
                            <a:fillRect/>
                          </a:stretch>
                        </pic:blipFill>
                        <pic:spPr>
                          <a:xfrm>
                            <a:off x="0" y="0"/>
                            <a:ext cx="225425" cy="457200"/>
                          </a:xfrm>
                          <a:prstGeom prst="rect">
                            <a:avLst/>
                          </a:prstGeom>
                        </pic:spPr>
                      </pic:pic>
                    </a:graphicData>
                  </a:graphic>
                </wp:anchor>
              </w:drawing>
            </w:r>
            <w:r w:rsidRPr="00EB3968">
              <w:rPr>
                <w:rFonts w:ascii="Arial" w:hAnsi="Arial" w:cs="Arial"/>
                <w:b/>
                <w:noProof/>
                <w:color w:val="9F3C88"/>
                <w:sz w:val="20"/>
                <w:szCs w:val="20"/>
                <w:lang w:eastAsia="en-GB"/>
              </w:rPr>
              <w:drawing>
                <wp:anchor distT="0" distB="0" distL="114300" distR="114300" simplePos="0" relativeHeight="251695104" behindDoc="0" locked="0" layoutInCell="1" allowOverlap="1">
                  <wp:simplePos x="0" y="0"/>
                  <wp:positionH relativeFrom="column">
                    <wp:posOffset>551815</wp:posOffset>
                  </wp:positionH>
                  <wp:positionV relativeFrom="paragraph">
                    <wp:posOffset>158750</wp:posOffset>
                  </wp:positionV>
                  <wp:extent cx="308610" cy="292735"/>
                  <wp:effectExtent l="19050" t="0" r="0" b="0"/>
                  <wp:wrapSquare wrapText="bothSides"/>
                  <wp:docPr id="81" name="Picture 3" descr="http://upload.wikimedia.org/wikipedia/commons/a/a9/Logo_oeil.png"/>
                  <wp:cNvGraphicFramePr/>
                  <a:graphic xmlns:a="http://schemas.openxmlformats.org/drawingml/2006/main">
                    <a:graphicData uri="http://schemas.openxmlformats.org/drawingml/2006/picture">
                      <pic:pic xmlns:pic="http://schemas.openxmlformats.org/drawingml/2006/picture">
                        <pic:nvPicPr>
                          <pic:cNvPr id="22" name="Picture 2" descr="http://upload.wikimedia.org/wikipedia/commons/a/a9/Logo_oeil.png"/>
                          <pic:cNvPicPr>
                            <a:picLocks noChangeAspect="1" noChangeArrowheads="1"/>
                          </pic:cNvPicPr>
                        </pic:nvPicPr>
                        <pic:blipFill>
                          <a:blip r:embed="rId6" cstate="print"/>
                          <a:srcRect/>
                          <a:stretch>
                            <a:fillRect/>
                          </a:stretch>
                        </pic:blipFill>
                        <pic:spPr bwMode="auto">
                          <a:xfrm>
                            <a:off x="0" y="0"/>
                            <a:ext cx="308610" cy="292735"/>
                          </a:xfrm>
                          <a:prstGeom prst="rect">
                            <a:avLst/>
                          </a:prstGeom>
                          <a:noFill/>
                        </pic:spPr>
                      </pic:pic>
                    </a:graphicData>
                  </a:graphic>
                </wp:anchor>
              </w:drawing>
            </w:r>
          </w:p>
        </w:tc>
        <w:tc>
          <w:tcPr>
            <w:tcW w:w="5953" w:type="dxa"/>
          </w:tcPr>
          <w:p w:rsidR="009E38C6" w:rsidRPr="003202F6" w:rsidRDefault="009E38C6" w:rsidP="00433F85">
            <w:pPr>
              <w:rPr>
                <w:rFonts w:ascii="Arial" w:hAnsi="Arial" w:cs="Arial"/>
                <w:b/>
                <w:color w:val="9F3C88"/>
                <w:sz w:val="24"/>
                <w:szCs w:val="24"/>
              </w:rPr>
            </w:pPr>
          </w:p>
          <w:p w:rsidR="009E38C6" w:rsidRPr="003202F6" w:rsidRDefault="009E38C6" w:rsidP="00433F85">
            <w:pPr>
              <w:rPr>
                <w:rFonts w:ascii="Arial" w:hAnsi="Arial" w:cs="Arial"/>
                <w:sz w:val="24"/>
                <w:szCs w:val="24"/>
              </w:rPr>
            </w:pPr>
            <w:r w:rsidRPr="003202F6">
              <w:rPr>
                <w:rFonts w:ascii="Arial" w:hAnsi="Arial" w:cs="Arial"/>
                <w:b/>
                <w:color w:val="9F3C88"/>
                <w:sz w:val="24"/>
                <w:szCs w:val="24"/>
              </w:rPr>
              <w:t>Direct observation</w:t>
            </w:r>
            <w:r w:rsidRPr="003202F6">
              <w:rPr>
                <w:rFonts w:ascii="Arial" w:hAnsi="Arial" w:cs="Arial"/>
                <w:sz w:val="24"/>
                <w:szCs w:val="24"/>
              </w:rPr>
              <w:t xml:space="preserve"> provides a snapshot picture of an affected location.</w:t>
            </w:r>
          </w:p>
          <w:p w:rsidR="009E38C6" w:rsidRPr="003202F6" w:rsidRDefault="009E38C6" w:rsidP="00433F85">
            <w:pPr>
              <w:rPr>
                <w:rFonts w:ascii="Arial" w:hAnsi="Arial" w:cs="Arial"/>
                <w:sz w:val="24"/>
                <w:szCs w:val="24"/>
              </w:rPr>
            </w:pPr>
          </w:p>
        </w:tc>
        <w:tc>
          <w:tcPr>
            <w:tcW w:w="425" w:type="dxa"/>
          </w:tcPr>
          <w:p w:rsidR="009E38C6" w:rsidRPr="003202F6" w:rsidRDefault="009E38C6" w:rsidP="00EB3968">
            <w:pPr>
              <w:jc w:val="left"/>
              <w:rPr>
                <w:rFonts w:ascii="Arial" w:hAnsi="Arial" w:cs="Arial"/>
                <w:b/>
                <w:color w:val="9F3C88"/>
                <w:sz w:val="24"/>
                <w:szCs w:val="24"/>
              </w:rPr>
            </w:pPr>
          </w:p>
        </w:tc>
        <w:tc>
          <w:tcPr>
            <w:tcW w:w="6980" w:type="dxa"/>
          </w:tcPr>
          <w:p w:rsidR="009E38C6" w:rsidRDefault="009E38C6" w:rsidP="00433F85">
            <w:pPr>
              <w:rPr>
                <w:rFonts w:ascii="Arial" w:hAnsi="Arial" w:cs="Arial"/>
                <w:sz w:val="24"/>
                <w:szCs w:val="24"/>
              </w:rPr>
            </w:pPr>
          </w:p>
          <w:p w:rsidR="00A220B5" w:rsidRPr="00A220B5" w:rsidRDefault="009E38C6" w:rsidP="00433F85">
            <w:pPr>
              <w:rPr>
                <w:rFonts w:ascii="Arial" w:hAnsi="Arial" w:cs="Arial"/>
                <w:sz w:val="24"/>
                <w:szCs w:val="24"/>
              </w:rPr>
            </w:pPr>
            <w:r w:rsidRPr="009E38C6">
              <w:rPr>
                <w:rFonts w:ascii="Arial" w:hAnsi="Arial" w:cs="Arial"/>
                <w:sz w:val="24"/>
                <w:szCs w:val="24"/>
              </w:rPr>
              <w:t xml:space="preserve">Both direct observation and key informant interviews can be carried out </w:t>
            </w:r>
            <w:r w:rsidRPr="009E38C6">
              <w:rPr>
                <w:rFonts w:ascii="Arial" w:hAnsi="Arial" w:cs="Arial"/>
                <w:b/>
                <w:color w:val="9F3C88"/>
                <w:sz w:val="24"/>
                <w:szCs w:val="24"/>
              </w:rPr>
              <w:t>quickly</w:t>
            </w:r>
            <w:r w:rsidRPr="009E38C6">
              <w:rPr>
                <w:rFonts w:ascii="Arial" w:hAnsi="Arial" w:cs="Arial"/>
                <w:sz w:val="24"/>
                <w:szCs w:val="24"/>
              </w:rPr>
              <w:t xml:space="preserve"> and with relatively </w:t>
            </w:r>
            <w:r w:rsidRPr="009E38C6">
              <w:rPr>
                <w:rFonts w:ascii="Arial" w:hAnsi="Arial" w:cs="Arial"/>
                <w:b/>
                <w:color w:val="9F3C88"/>
                <w:sz w:val="24"/>
                <w:szCs w:val="24"/>
              </w:rPr>
              <w:t>few resources</w:t>
            </w:r>
            <w:r w:rsidRPr="009E38C6">
              <w:rPr>
                <w:rFonts w:ascii="Arial" w:hAnsi="Arial" w:cs="Arial"/>
                <w:sz w:val="24"/>
                <w:szCs w:val="24"/>
              </w:rPr>
              <w:t xml:space="preserve"> during an emergency</w:t>
            </w:r>
            <w:r w:rsidR="00A220B5">
              <w:rPr>
                <w:rFonts w:ascii="Arial" w:hAnsi="Arial" w:cs="Arial"/>
                <w:sz w:val="24"/>
                <w:szCs w:val="24"/>
              </w:rPr>
              <w:t>.</w:t>
            </w:r>
          </w:p>
        </w:tc>
      </w:tr>
      <w:tr w:rsidR="009E38C6" w:rsidTr="0047500D">
        <w:tc>
          <w:tcPr>
            <w:tcW w:w="2235" w:type="dxa"/>
          </w:tcPr>
          <w:p w:rsidR="009E38C6" w:rsidRPr="00EB3968" w:rsidRDefault="009E38C6" w:rsidP="00443D06">
            <w:pPr>
              <w:jc w:val="left"/>
              <w:rPr>
                <w:rFonts w:ascii="Arial" w:hAnsi="Arial" w:cs="Arial"/>
                <w:b/>
                <w:noProof/>
                <w:color w:val="9F3C88"/>
                <w:sz w:val="20"/>
                <w:szCs w:val="20"/>
                <w:lang w:eastAsia="en-GB"/>
              </w:rPr>
            </w:pPr>
            <w:r w:rsidRPr="00443D06">
              <w:rPr>
                <w:rFonts w:ascii="Arial" w:hAnsi="Arial" w:cs="Arial"/>
                <w:b/>
                <w:noProof/>
                <w:color w:val="9F3C88"/>
                <w:sz w:val="20"/>
                <w:szCs w:val="20"/>
                <w:lang w:eastAsia="en-GB"/>
              </w:rPr>
              <w:drawing>
                <wp:anchor distT="0" distB="0" distL="114300" distR="114300" simplePos="0" relativeHeight="251698176" behindDoc="0" locked="0" layoutInCell="1" allowOverlap="1">
                  <wp:simplePos x="0" y="0"/>
                  <wp:positionH relativeFrom="column">
                    <wp:posOffset>38735</wp:posOffset>
                  </wp:positionH>
                  <wp:positionV relativeFrom="paragraph">
                    <wp:posOffset>182245</wp:posOffset>
                  </wp:positionV>
                  <wp:extent cx="229870" cy="457200"/>
                  <wp:effectExtent l="19050" t="0" r="0" b="0"/>
                  <wp:wrapSquare wrapText="bothSides"/>
                  <wp:docPr id="82" name="Picture 14" descr="Backpack man en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ck man en noir.png"/>
                          <pic:cNvPicPr/>
                        </pic:nvPicPr>
                        <pic:blipFill>
                          <a:blip r:embed="rId7" cstate="print"/>
                          <a:stretch>
                            <a:fillRect/>
                          </a:stretch>
                        </pic:blipFill>
                        <pic:spPr>
                          <a:xfrm>
                            <a:off x="0" y="0"/>
                            <a:ext cx="229870" cy="457200"/>
                          </a:xfrm>
                          <a:prstGeom prst="rect">
                            <a:avLst/>
                          </a:prstGeom>
                        </pic:spPr>
                      </pic:pic>
                    </a:graphicData>
                  </a:graphic>
                </wp:anchor>
              </w:drawing>
            </w:r>
            <w:r w:rsidR="00A11911">
              <w:rPr>
                <w:rFonts w:ascii="Arial" w:hAnsi="Arial" w:cs="Arial"/>
                <w:b/>
                <w:noProof/>
                <w:color w:val="9F3C88"/>
                <w:sz w:val="20"/>
                <w:szCs w:val="20"/>
                <w:lang w:eastAsia="en-GB"/>
              </w:rPr>
              <mc:AlternateContent>
                <mc:Choice Requires="wps">
                  <w:drawing>
                    <wp:anchor distT="0" distB="0" distL="114300" distR="114300" simplePos="0" relativeHeight="251696128" behindDoc="0" locked="0" layoutInCell="1" allowOverlap="1" wp14:anchorId="725EFEE2">
                      <wp:simplePos x="0" y="0"/>
                      <wp:positionH relativeFrom="column">
                        <wp:posOffset>570865</wp:posOffset>
                      </wp:positionH>
                      <wp:positionV relativeFrom="paragraph">
                        <wp:posOffset>136525</wp:posOffset>
                      </wp:positionV>
                      <wp:extent cx="291465" cy="215265"/>
                      <wp:effectExtent l="19050" t="0" r="32385" b="51435"/>
                      <wp:wrapSquare wrapText="bothSides"/>
                      <wp:docPr id="23" name="Oval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215265"/>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04F2985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2" o:spid="_x0000_s1026" type="#_x0000_t63" style="position:absolute;margin-left:44.95pt;margin-top:10.75pt;width:22.95pt;height:1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" adj="6300,24300" filled="f" strokecolor="black [3213]" strokeweight="2pt">
                      <v:path arrowok="t"/>
                      <w10:wrap type="square"/>
                    </v:shape>
                  </w:pict>
                </mc:Fallback>
              </mc:AlternateContent>
            </w:r>
          </w:p>
        </w:tc>
        <w:tc>
          <w:tcPr>
            <w:tcW w:w="5953" w:type="dxa"/>
          </w:tcPr>
          <w:p w:rsidR="009E38C6" w:rsidRPr="003202F6" w:rsidRDefault="009E38C6" w:rsidP="00433F85">
            <w:pPr>
              <w:rPr>
                <w:rFonts w:ascii="Arial" w:hAnsi="Arial" w:cs="Arial"/>
                <w:b/>
                <w:color w:val="9F3C88"/>
                <w:sz w:val="24"/>
                <w:szCs w:val="24"/>
              </w:rPr>
            </w:pPr>
          </w:p>
          <w:p w:rsidR="009E38C6" w:rsidRPr="003202F6" w:rsidRDefault="009E38C6" w:rsidP="00433F85">
            <w:pPr>
              <w:rPr>
                <w:rFonts w:ascii="Arial" w:hAnsi="Arial" w:cs="Arial"/>
                <w:sz w:val="24"/>
                <w:szCs w:val="24"/>
              </w:rPr>
            </w:pPr>
            <w:r w:rsidRPr="003202F6">
              <w:rPr>
                <w:rFonts w:ascii="Arial" w:hAnsi="Arial" w:cs="Arial"/>
                <w:b/>
                <w:color w:val="9F3C88"/>
                <w:sz w:val="24"/>
                <w:szCs w:val="24"/>
              </w:rPr>
              <w:t>Key informant interviews</w:t>
            </w:r>
            <w:r w:rsidRPr="003202F6">
              <w:rPr>
                <w:rFonts w:ascii="Arial" w:hAnsi="Arial" w:cs="Arial"/>
                <w:sz w:val="24"/>
                <w:szCs w:val="24"/>
              </w:rPr>
              <w:t xml:space="preserve"> provide information on critical aspects of community life and meaningful indica</w:t>
            </w:r>
            <w:r w:rsidRPr="003202F6">
              <w:rPr>
                <w:rFonts w:ascii="Arial" w:hAnsi="Arial" w:cs="Arial"/>
                <w:sz w:val="24"/>
                <w:szCs w:val="24"/>
              </w:rPr>
              <w:softHyphen/>
              <w:t>tions about access, risks, priorities, vulnerabilities and capacities at the community level.</w:t>
            </w:r>
          </w:p>
          <w:p w:rsidR="009E38C6" w:rsidRPr="003202F6" w:rsidRDefault="009E38C6" w:rsidP="00433F85">
            <w:pPr>
              <w:rPr>
                <w:rFonts w:ascii="Arial" w:hAnsi="Arial" w:cs="Arial"/>
                <w:sz w:val="24"/>
                <w:szCs w:val="24"/>
              </w:rPr>
            </w:pPr>
          </w:p>
        </w:tc>
        <w:tc>
          <w:tcPr>
            <w:tcW w:w="425" w:type="dxa"/>
          </w:tcPr>
          <w:p w:rsidR="009E38C6" w:rsidRPr="003202F6" w:rsidRDefault="009E38C6" w:rsidP="00EB3968">
            <w:pPr>
              <w:jc w:val="left"/>
              <w:rPr>
                <w:rFonts w:ascii="Arial" w:hAnsi="Arial" w:cs="Arial"/>
                <w:b/>
                <w:color w:val="9F3C88"/>
                <w:sz w:val="24"/>
                <w:szCs w:val="24"/>
              </w:rPr>
            </w:pPr>
          </w:p>
        </w:tc>
        <w:tc>
          <w:tcPr>
            <w:tcW w:w="6980" w:type="dxa"/>
          </w:tcPr>
          <w:p w:rsidR="009E38C6" w:rsidRDefault="009E38C6" w:rsidP="00433F85">
            <w:pPr>
              <w:rPr>
                <w:rFonts w:ascii="Arial" w:hAnsi="Arial" w:cs="Arial"/>
                <w:b/>
                <w:color w:val="9F3C88"/>
                <w:sz w:val="24"/>
                <w:szCs w:val="24"/>
              </w:rPr>
            </w:pPr>
          </w:p>
          <w:p w:rsidR="003934B0" w:rsidRDefault="003934B0" w:rsidP="00433F85">
            <w:pPr>
              <w:rPr>
                <w:rFonts w:ascii="Arial" w:hAnsi="Arial" w:cs="Arial"/>
                <w:color w:val="000000" w:themeColor="text1"/>
                <w:sz w:val="24"/>
                <w:szCs w:val="24"/>
              </w:rPr>
            </w:pPr>
            <w:r w:rsidRPr="00701AC9">
              <w:rPr>
                <w:rFonts w:ascii="Arial" w:hAnsi="Arial" w:cs="Arial"/>
                <w:b/>
                <w:color w:val="9F3C88"/>
                <w:sz w:val="24"/>
                <w:szCs w:val="24"/>
              </w:rPr>
              <w:t>Useful resource persons</w:t>
            </w:r>
            <w:r w:rsidR="00235C36">
              <w:rPr>
                <w:rFonts w:ascii="Arial" w:hAnsi="Arial" w:cs="Arial"/>
                <w:b/>
                <w:color w:val="9F3C88"/>
                <w:sz w:val="24"/>
                <w:szCs w:val="24"/>
              </w:rPr>
              <w:t xml:space="preserve"> (Key Informants)</w:t>
            </w:r>
            <w:r>
              <w:rPr>
                <w:rFonts w:ascii="Arial" w:hAnsi="Arial" w:cs="Arial"/>
                <w:color w:val="000000" w:themeColor="text1"/>
                <w:sz w:val="24"/>
                <w:szCs w:val="24"/>
              </w:rPr>
              <w:t xml:space="preserve"> </w:t>
            </w:r>
            <w:r w:rsidR="00910E9A">
              <w:rPr>
                <w:rFonts w:ascii="Arial" w:hAnsi="Arial" w:cs="Arial"/>
                <w:color w:val="000000" w:themeColor="text1"/>
                <w:sz w:val="24"/>
                <w:szCs w:val="24"/>
              </w:rPr>
              <w:t xml:space="preserve">in Bangladesh </w:t>
            </w:r>
            <w:r>
              <w:rPr>
                <w:rFonts w:ascii="Arial" w:hAnsi="Arial" w:cs="Arial"/>
                <w:color w:val="000000" w:themeColor="text1"/>
                <w:sz w:val="24"/>
                <w:szCs w:val="24"/>
              </w:rPr>
              <w:t>may include:</w:t>
            </w:r>
          </w:p>
          <w:p w:rsidR="003934B0" w:rsidRDefault="00910E9A" w:rsidP="00433F85">
            <w:pPr>
              <w:rPr>
                <w:rFonts w:ascii="Arial" w:hAnsi="Arial" w:cs="Arial"/>
                <w:color w:val="000000" w:themeColor="text1"/>
                <w:sz w:val="24"/>
                <w:szCs w:val="24"/>
              </w:rPr>
            </w:pPr>
            <w:r>
              <w:rPr>
                <w:rFonts w:ascii="Arial" w:hAnsi="Arial" w:cs="Arial"/>
                <w:color w:val="000000" w:themeColor="text1"/>
                <w:sz w:val="24"/>
                <w:szCs w:val="24"/>
              </w:rPr>
              <w:t xml:space="preserve">UNOs, PIOs, other Upazila officials, Union Chairmen, Union secretaries,  </w:t>
            </w:r>
            <w:r w:rsidR="003934B0">
              <w:rPr>
                <w:rFonts w:ascii="Arial" w:hAnsi="Arial" w:cs="Arial"/>
                <w:color w:val="000000" w:themeColor="text1"/>
                <w:sz w:val="24"/>
                <w:szCs w:val="24"/>
              </w:rPr>
              <w:t xml:space="preserve">local leaders, , police, </w:t>
            </w:r>
            <w:r>
              <w:rPr>
                <w:rFonts w:ascii="Arial" w:hAnsi="Arial" w:cs="Arial"/>
                <w:color w:val="000000" w:themeColor="text1"/>
                <w:sz w:val="24"/>
                <w:szCs w:val="24"/>
              </w:rPr>
              <w:t>staff of I/</w:t>
            </w:r>
            <w:r w:rsidR="003934B0">
              <w:rPr>
                <w:rFonts w:ascii="Arial" w:hAnsi="Arial" w:cs="Arial"/>
                <w:color w:val="000000" w:themeColor="text1"/>
                <w:sz w:val="24"/>
                <w:szCs w:val="24"/>
              </w:rPr>
              <w:t>NGO</w:t>
            </w:r>
            <w:r>
              <w:rPr>
                <w:rFonts w:ascii="Arial" w:hAnsi="Arial" w:cs="Arial"/>
                <w:color w:val="000000" w:themeColor="text1"/>
                <w:sz w:val="24"/>
                <w:szCs w:val="24"/>
              </w:rPr>
              <w:t>s or the</w:t>
            </w:r>
            <w:r w:rsidR="002203E7">
              <w:rPr>
                <w:rFonts w:ascii="Arial" w:hAnsi="Arial" w:cs="Arial"/>
                <w:color w:val="000000" w:themeColor="text1"/>
                <w:sz w:val="24"/>
                <w:szCs w:val="24"/>
              </w:rPr>
              <w:t xml:space="preserve"> </w:t>
            </w:r>
            <w:r>
              <w:rPr>
                <w:rFonts w:ascii="Arial" w:hAnsi="Arial" w:cs="Arial"/>
                <w:color w:val="000000" w:themeColor="text1"/>
                <w:sz w:val="24"/>
                <w:szCs w:val="24"/>
              </w:rPr>
              <w:t xml:space="preserve">UN </w:t>
            </w:r>
            <w:r w:rsidR="003934B0">
              <w:rPr>
                <w:rFonts w:ascii="Arial" w:hAnsi="Arial" w:cs="Arial"/>
                <w:color w:val="000000" w:themeColor="text1"/>
                <w:sz w:val="24"/>
                <w:szCs w:val="24"/>
              </w:rPr>
              <w:t xml:space="preserve"> , religious leaders, , </w:t>
            </w:r>
            <w:r w:rsidR="00235C36">
              <w:rPr>
                <w:rFonts w:ascii="Arial" w:hAnsi="Arial" w:cs="Arial"/>
                <w:color w:val="000000" w:themeColor="text1"/>
                <w:sz w:val="24"/>
                <w:szCs w:val="24"/>
              </w:rPr>
              <w:t xml:space="preserve">health workers, </w:t>
            </w:r>
            <w:r w:rsidR="003934B0">
              <w:rPr>
                <w:rFonts w:ascii="Arial" w:hAnsi="Arial" w:cs="Arial"/>
                <w:color w:val="000000" w:themeColor="text1"/>
                <w:sz w:val="24"/>
                <w:szCs w:val="24"/>
              </w:rPr>
              <w:t>te</w:t>
            </w:r>
            <w:r w:rsidR="00396712">
              <w:rPr>
                <w:rFonts w:ascii="Arial" w:hAnsi="Arial" w:cs="Arial"/>
                <w:color w:val="000000" w:themeColor="text1"/>
                <w:sz w:val="24"/>
                <w:szCs w:val="24"/>
              </w:rPr>
              <w:t>achers</w:t>
            </w:r>
            <w:r w:rsidR="002203E7">
              <w:rPr>
                <w:rFonts w:ascii="Arial" w:hAnsi="Arial" w:cs="Arial"/>
                <w:color w:val="000000" w:themeColor="text1"/>
                <w:sz w:val="24"/>
                <w:szCs w:val="24"/>
              </w:rPr>
              <w:t xml:space="preserve"> etc</w:t>
            </w:r>
          </w:p>
          <w:p w:rsidR="00346D58" w:rsidRPr="003934B0" w:rsidRDefault="00346D58" w:rsidP="00433F85">
            <w:pPr>
              <w:rPr>
                <w:rFonts w:ascii="Arial" w:hAnsi="Arial" w:cs="Arial"/>
                <w:color w:val="000000" w:themeColor="text1"/>
                <w:sz w:val="24"/>
                <w:szCs w:val="24"/>
              </w:rPr>
            </w:pPr>
          </w:p>
        </w:tc>
      </w:tr>
      <w:tr w:rsidR="009E38C6" w:rsidRPr="003202F6" w:rsidTr="0047500D">
        <w:tc>
          <w:tcPr>
            <w:tcW w:w="8188" w:type="dxa"/>
            <w:gridSpan w:val="2"/>
            <w:shd w:val="clear" w:color="auto" w:fill="9F3C88"/>
            <w:vAlign w:val="bottom"/>
          </w:tcPr>
          <w:p w:rsidR="009E38C6" w:rsidRPr="003202F6" w:rsidRDefault="009E38C6" w:rsidP="00346D58">
            <w:pPr>
              <w:jc w:val="left"/>
              <w:rPr>
                <w:rFonts w:ascii="Arial" w:hAnsi="Arial" w:cs="Arial"/>
                <w:b/>
                <w:color w:val="FFFFFF" w:themeColor="background1"/>
                <w:sz w:val="28"/>
                <w:szCs w:val="28"/>
              </w:rPr>
            </w:pPr>
            <w:r w:rsidRPr="003202F6">
              <w:rPr>
                <w:rFonts w:ascii="Arial" w:hAnsi="Arial" w:cs="Arial"/>
                <w:b/>
                <w:color w:val="FFFFFF" w:themeColor="background1"/>
                <w:sz w:val="28"/>
                <w:szCs w:val="28"/>
              </w:rPr>
              <w:t>WHEN</w:t>
            </w:r>
          </w:p>
        </w:tc>
        <w:tc>
          <w:tcPr>
            <w:tcW w:w="425" w:type="dxa"/>
            <w:shd w:val="clear" w:color="auto" w:fill="9F3C88"/>
          </w:tcPr>
          <w:p w:rsidR="009E38C6" w:rsidRPr="003202F6" w:rsidRDefault="009E38C6" w:rsidP="00EB3968">
            <w:pPr>
              <w:jc w:val="left"/>
              <w:rPr>
                <w:rFonts w:ascii="Arial" w:hAnsi="Arial" w:cs="Arial"/>
                <w:b/>
                <w:color w:val="FFFFFF" w:themeColor="background1"/>
                <w:sz w:val="28"/>
                <w:szCs w:val="28"/>
              </w:rPr>
            </w:pPr>
          </w:p>
        </w:tc>
        <w:tc>
          <w:tcPr>
            <w:tcW w:w="6980" w:type="dxa"/>
            <w:shd w:val="clear" w:color="auto" w:fill="9F3C88"/>
          </w:tcPr>
          <w:p w:rsidR="009E38C6" w:rsidRPr="003202F6" w:rsidRDefault="009E38C6" w:rsidP="00EB3968">
            <w:pPr>
              <w:jc w:val="left"/>
              <w:rPr>
                <w:rFonts w:ascii="Arial" w:hAnsi="Arial" w:cs="Arial"/>
                <w:b/>
                <w:color w:val="FFFFFF" w:themeColor="background1"/>
                <w:sz w:val="28"/>
                <w:szCs w:val="28"/>
              </w:rPr>
            </w:pPr>
          </w:p>
        </w:tc>
      </w:tr>
      <w:tr w:rsidR="009E38C6" w:rsidTr="0047500D">
        <w:tc>
          <w:tcPr>
            <w:tcW w:w="2235" w:type="dxa"/>
          </w:tcPr>
          <w:p w:rsidR="009E38C6" w:rsidRPr="00A220B5" w:rsidRDefault="009E38C6" w:rsidP="00EB3968">
            <w:pPr>
              <w:jc w:val="left"/>
              <w:rPr>
                <w:rFonts w:ascii="Arial" w:hAnsi="Arial" w:cs="Arial"/>
                <w:b/>
                <w:noProof/>
                <w:sz w:val="24"/>
                <w:szCs w:val="24"/>
                <w:lang w:eastAsia="en-GB"/>
              </w:rPr>
            </w:pPr>
          </w:p>
          <w:p w:rsidR="009E38C6" w:rsidRDefault="009E38C6" w:rsidP="00EB3968">
            <w:pPr>
              <w:jc w:val="left"/>
              <w:rPr>
                <w:rFonts w:ascii="Arial" w:hAnsi="Arial" w:cs="Arial"/>
                <w:b/>
                <w:noProof/>
                <w:color w:val="9F3C88"/>
                <w:sz w:val="24"/>
                <w:szCs w:val="24"/>
                <w:lang w:eastAsia="en-GB"/>
              </w:rPr>
            </w:pPr>
            <w:r w:rsidRPr="003202F6">
              <w:rPr>
                <w:rFonts w:ascii="Arial" w:hAnsi="Arial" w:cs="Arial"/>
                <w:b/>
                <w:noProof/>
                <w:sz w:val="24"/>
                <w:szCs w:val="24"/>
                <w:lang w:eastAsia="en-GB"/>
              </w:rPr>
              <w:t>Phase</w:t>
            </w:r>
            <w:r w:rsidR="00EF52A4">
              <w:rPr>
                <w:rFonts w:ascii="Arial" w:hAnsi="Arial" w:cs="Arial"/>
                <w:b/>
                <w:noProof/>
                <w:sz w:val="24"/>
                <w:szCs w:val="24"/>
                <w:lang w:eastAsia="en-GB"/>
              </w:rPr>
              <w:t>s</w:t>
            </w:r>
            <w:r w:rsidRPr="003202F6">
              <w:rPr>
                <w:rFonts w:ascii="Arial" w:hAnsi="Arial" w:cs="Arial"/>
                <w:b/>
                <w:noProof/>
                <w:color w:val="9F3C88"/>
                <w:sz w:val="24"/>
                <w:szCs w:val="24"/>
                <w:lang w:eastAsia="en-GB"/>
              </w:rPr>
              <w:t>1</w:t>
            </w:r>
            <w:r w:rsidRPr="003202F6">
              <w:rPr>
                <w:rFonts w:ascii="Arial" w:hAnsi="Arial" w:cs="Arial"/>
                <w:b/>
                <w:noProof/>
                <w:sz w:val="24"/>
                <w:szCs w:val="24"/>
                <w:lang w:eastAsia="en-GB"/>
              </w:rPr>
              <w:t xml:space="preserve"> and </w:t>
            </w:r>
            <w:r w:rsidRPr="003202F6">
              <w:rPr>
                <w:rFonts w:ascii="Arial" w:hAnsi="Arial" w:cs="Arial"/>
                <w:b/>
                <w:noProof/>
                <w:color w:val="9F3C88"/>
                <w:sz w:val="24"/>
                <w:szCs w:val="24"/>
                <w:lang w:eastAsia="en-GB"/>
              </w:rPr>
              <w:t>2</w:t>
            </w:r>
          </w:p>
          <w:p w:rsidR="00235C36" w:rsidRPr="00235C36" w:rsidRDefault="00235C36" w:rsidP="00EB3968">
            <w:pPr>
              <w:jc w:val="left"/>
              <w:rPr>
                <w:rFonts w:ascii="Arial" w:hAnsi="Arial" w:cs="Arial"/>
                <w:noProof/>
                <w:sz w:val="24"/>
                <w:szCs w:val="24"/>
                <w:lang w:eastAsia="en-GB"/>
              </w:rPr>
            </w:pPr>
            <w:r w:rsidRPr="00235C36">
              <w:rPr>
                <w:rFonts w:ascii="Arial" w:hAnsi="Arial" w:cs="Arial"/>
                <w:noProof/>
                <w:color w:val="9F3C88"/>
                <w:sz w:val="24"/>
                <w:szCs w:val="24"/>
                <w:lang w:eastAsia="en-GB"/>
              </w:rPr>
              <w:t>(approximate time frame)</w:t>
            </w:r>
          </w:p>
        </w:tc>
        <w:tc>
          <w:tcPr>
            <w:tcW w:w="5953" w:type="dxa"/>
          </w:tcPr>
          <w:p w:rsidR="009E38C6" w:rsidRPr="00EB3968" w:rsidRDefault="009E38C6" w:rsidP="00EB3968">
            <w:pPr>
              <w:jc w:val="left"/>
              <w:rPr>
                <w:rFonts w:ascii="Arial" w:hAnsi="Arial" w:cs="Arial"/>
                <w:sz w:val="20"/>
                <w:szCs w:val="20"/>
              </w:rPr>
            </w:pPr>
          </w:p>
          <w:p w:rsidR="009E38C6" w:rsidRPr="00EB3968" w:rsidRDefault="00A11911" w:rsidP="00EB3968">
            <w:pPr>
              <w:jc w:val="left"/>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14:anchorId="7999A97C">
                      <wp:simplePos x="0" y="0"/>
                      <wp:positionH relativeFrom="column">
                        <wp:posOffset>873760</wp:posOffset>
                      </wp:positionH>
                      <wp:positionV relativeFrom="paragraph">
                        <wp:posOffset>20955</wp:posOffset>
                      </wp:positionV>
                      <wp:extent cx="1263650" cy="749935"/>
                      <wp:effectExtent l="0" t="0" r="12700" b="1206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749935"/>
                              </a:xfrm>
                              <a:prstGeom prst="ellipse">
                                <a:avLst/>
                              </a:prstGeom>
                              <a:solidFill>
                                <a:srgbClr val="9F3C88">
                                  <a:alpha val="28999"/>
                                </a:srgbClr>
                              </a:solidFill>
                              <a:ln w="9525">
                                <a:solidFill>
                                  <a:srgbClr val="9F3C8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3D190" id="Oval 8" o:spid="_x0000_s1026" style="position:absolute;margin-left:68.8pt;margin-top:1.65pt;width:99.5pt;height:5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" fillcolor="#9f3c88" strokecolor="#9f3c88">
                      <v:fill opacity="19018f"/>
                    </v:oval>
                  </w:pict>
                </mc:Fallback>
              </mc:AlternateContent>
            </w:r>
            <w:r w:rsidR="00EB4488">
              <w:rPr>
                <w:rFonts w:ascii="Arial" w:hAnsi="Arial" w:cs="Arial"/>
                <w:noProof/>
                <w:sz w:val="20"/>
                <w:szCs w:val="20"/>
                <w:lang w:eastAsia="en-GB"/>
              </w:rPr>
              <w:drawing>
                <wp:anchor distT="0" distB="0" distL="114300" distR="114300" simplePos="0" relativeHeight="251689984" behindDoc="0" locked="0" layoutInCell="1" allowOverlap="1">
                  <wp:simplePos x="0" y="0"/>
                  <wp:positionH relativeFrom="column">
                    <wp:posOffset>121920</wp:posOffset>
                  </wp:positionH>
                  <wp:positionV relativeFrom="paragraph">
                    <wp:posOffset>39370</wp:posOffset>
                  </wp:positionV>
                  <wp:extent cx="3252470" cy="709295"/>
                  <wp:effectExtent l="19050" t="0" r="5080" b="0"/>
                  <wp:wrapSquare wrapText="bothSides"/>
                  <wp:docPr id="76" name="Picture 12" descr="Phases s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ses shema.png"/>
                          <pic:cNvPicPr/>
                        </pic:nvPicPr>
                        <pic:blipFill>
                          <a:blip r:embed="rId8" cstate="print"/>
                          <a:stretch>
                            <a:fillRect/>
                          </a:stretch>
                        </pic:blipFill>
                        <pic:spPr>
                          <a:xfrm>
                            <a:off x="0" y="0"/>
                            <a:ext cx="3252470" cy="709295"/>
                          </a:xfrm>
                          <a:prstGeom prst="rect">
                            <a:avLst/>
                          </a:prstGeom>
                        </pic:spPr>
                      </pic:pic>
                    </a:graphicData>
                  </a:graphic>
                </wp:anchor>
              </w:drawing>
            </w:r>
          </w:p>
        </w:tc>
        <w:tc>
          <w:tcPr>
            <w:tcW w:w="425" w:type="dxa"/>
          </w:tcPr>
          <w:p w:rsidR="009E38C6" w:rsidRDefault="009E38C6" w:rsidP="00EB3968">
            <w:pPr>
              <w:jc w:val="left"/>
              <w:rPr>
                <w:rFonts w:ascii="Arial" w:hAnsi="Arial" w:cs="Arial"/>
                <w:noProof/>
                <w:sz w:val="20"/>
                <w:szCs w:val="20"/>
                <w:lang w:eastAsia="en-GB"/>
              </w:rPr>
            </w:pPr>
          </w:p>
        </w:tc>
        <w:tc>
          <w:tcPr>
            <w:tcW w:w="6980" w:type="dxa"/>
          </w:tcPr>
          <w:p w:rsidR="00A220B5" w:rsidRDefault="00A220B5" w:rsidP="00A220B5">
            <w:pPr>
              <w:jc w:val="left"/>
              <w:rPr>
                <w:rFonts w:ascii="Arial" w:hAnsi="Arial" w:cs="Arial"/>
                <w:sz w:val="24"/>
                <w:szCs w:val="24"/>
              </w:rPr>
            </w:pPr>
          </w:p>
          <w:p w:rsidR="00EB4488" w:rsidRDefault="00EB4488" w:rsidP="00A220B5">
            <w:pPr>
              <w:jc w:val="left"/>
              <w:rPr>
                <w:rFonts w:ascii="Arial" w:hAnsi="Arial" w:cs="Arial"/>
                <w:sz w:val="24"/>
                <w:szCs w:val="24"/>
              </w:rPr>
            </w:pPr>
          </w:p>
          <w:p w:rsidR="00A220B5" w:rsidRPr="00A220B5" w:rsidRDefault="00A220B5" w:rsidP="00A220B5">
            <w:pPr>
              <w:jc w:val="left"/>
              <w:rPr>
                <w:rFonts w:ascii="Arial" w:hAnsi="Arial" w:cs="Arial"/>
                <w:sz w:val="24"/>
                <w:szCs w:val="24"/>
              </w:rPr>
            </w:pPr>
            <w:r>
              <w:rPr>
                <w:rFonts w:ascii="Arial" w:hAnsi="Arial" w:cs="Arial"/>
                <w:sz w:val="24"/>
                <w:szCs w:val="24"/>
              </w:rPr>
              <w:t>Both methods</w:t>
            </w:r>
            <w:r w:rsidRPr="00A220B5">
              <w:rPr>
                <w:rFonts w:ascii="Arial" w:hAnsi="Arial" w:cs="Arial"/>
                <w:sz w:val="24"/>
                <w:szCs w:val="24"/>
              </w:rPr>
              <w:t xml:space="preserve"> are typically used together during primary field data collection (phases 1 and 2) for maximum </w:t>
            </w:r>
            <w:r w:rsidR="00235C36">
              <w:rPr>
                <w:rFonts w:ascii="Arial" w:hAnsi="Arial" w:cs="Arial"/>
                <w:sz w:val="24"/>
                <w:szCs w:val="24"/>
              </w:rPr>
              <w:t>utility.</w:t>
            </w:r>
          </w:p>
          <w:p w:rsidR="009E38C6" w:rsidRDefault="009E38C6" w:rsidP="00EB3968">
            <w:pPr>
              <w:jc w:val="left"/>
              <w:rPr>
                <w:rFonts w:ascii="Arial" w:hAnsi="Arial" w:cs="Arial"/>
                <w:noProof/>
                <w:sz w:val="20"/>
                <w:szCs w:val="20"/>
                <w:lang w:eastAsia="en-GB"/>
              </w:rPr>
            </w:pPr>
          </w:p>
        </w:tc>
      </w:tr>
      <w:tr w:rsidR="009E38C6" w:rsidRPr="003202F6" w:rsidTr="0047500D">
        <w:tc>
          <w:tcPr>
            <w:tcW w:w="8188" w:type="dxa"/>
            <w:gridSpan w:val="2"/>
            <w:shd w:val="clear" w:color="auto" w:fill="9F3C88"/>
            <w:vAlign w:val="bottom"/>
          </w:tcPr>
          <w:p w:rsidR="009E38C6" w:rsidRPr="003202F6" w:rsidRDefault="009E38C6" w:rsidP="00346D58">
            <w:pPr>
              <w:jc w:val="left"/>
              <w:rPr>
                <w:rFonts w:ascii="Arial" w:hAnsi="Arial" w:cs="Arial"/>
                <w:b/>
                <w:color w:val="FFFFFF" w:themeColor="background1"/>
                <w:sz w:val="28"/>
                <w:szCs w:val="28"/>
              </w:rPr>
            </w:pPr>
            <w:r w:rsidRPr="003202F6">
              <w:rPr>
                <w:rFonts w:ascii="Arial" w:hAnsi="Arial" w:cs="Arial"/>
                <w:b/>
                <w:color w:val="FFFFFF" w:themeColor="background1"/>
                <w:sz w:val="28"/>
                <w:szCs w:val="28"/>
              </w:rPr>
              <w:t>OBJECTIVE</w:t>
            </w:r>
          </w:p>
        </w:tc>
        <w:tc>
          <w:tcPr>
            <w:tcW w:w="425" w:type="dxa"/>
            <w:shd w:val="clear" w:color="auto" w:fill="9F3C88"/>
          </w:tcPr>
          <w:p w:rsidR="009E38C6" w:rsidRPr="003202F6" w:rsidRDefault="009E38C6" w:rsidP="00EB3968">
            <w:pPr>
              <w:jc w:val="left"/>
              <w:rPr>
                <w:rFonts w:ascii="Arial" w:hAnsi="Arial" w:cs="Arial"/>
                <w:b/>
                <w:color w:val="FFFFFF" w:themeColor="background1"/>
                <w:sz w:val="28"/>
                <w:szCs w:val="28"/>
              </w:rPr>
            </w:pPr>
          </w:p>
        </w:tc>
        <w:tc>
          <w:tcPr>
            <w:tcW w:w="6980" w:type="dxa"/>
            <w:shd w:val="clear" w:color="auto" w:fill="9F3C88"/>
          </w:tcPr>
          <w:p w:rsidR="009E38C6" w:rsidRPr="003202F6" w:rsidRDefault="009E38C6" w:rsidP="00EB3968">
            <w:pPr>
              <w:jc w:val="left"/>
              <w:rPr>
                <w:rFonts w:ascii="Arial" w:hAnsi="Arial" w:cs="Arial"/>
                <w:b/>
                <w:color w:val="FFFFFF" w:themeColor="background1"/>
                <w:sz w:val="28"/>
                <w:szCs w:val="28"/>
              </w:rPr>
            </w:pPr>
          </w:p>
        </w:tc>
      </w:tr>
      <w:tr w:rsidR="009E38C6" w:rsidRPr="00A224AB" w:rsidTr="0047500D">
        <w:tc>
          <w:tcPr>
            <w:tcW w:w="2235" w:type="dxa"/>
          </w:tcPr>
          <w:p w:rsidR="009E38C6" w:rsidRPr="00EB3968" w:rsidRDefault="009E38C6" w:rsidP="00EB3968">
            <w:pPr>
              <w:jc w:val="left"/>
              <w:rPr>
                <w:rFonts w:ascii="Arial" w:hAnsi="Arial" w:cs="Arial"/>
                <w:sz w:val="20"/>
                <w:szCs w:val="20"/>
              </w:rPr>
            </w:pPr>
            <w:r w:rsidRPr="00EB3968">
              <w:rPr>
                <w:rFonts w:ascii="Arial" w:hAnsi="Arial" w:cs="Arial"/>
                <w:noProof/>
                <w:sz w:val="20"/>
                <w:szCs w:val="20"/>
                <w:lang w:eastAsia="en-GB"/>
              </w:rPr>
              <w:drawing>
                <wp:anchor distT="0" distB="0" distL="114300" distR="114300" simplePos="0" relativeHeight="251687936" behindDoc="0" locked="0" layoutInCell="1" allowOverlap="1">
                  <wp:simplePos x="0" y="0"/>
                  <wp:positionH relativeFrom="column">
                    <wp:posOffset>354965</wp:posOffset>
                  </wp:positionH>
                  <wp:positionV relativeFrom="paragraph">
                    <wp:posOffset>95250</wp:posOffset>
                  </wp:positionV>
                  <wp:extent cx="196215" cy="439420"/>
                  <wp:effectExtent l="19050" t="0" r="0" b="0"/>
                  <wp:wrapSquare wrapText="bothSides"/>
                  <wp:docPr id="77" name="Picture 11" descr="picto homme.bmp"/>
                  <wp:cNvGraphicFramePr/>
                  <a:graphic xmlns:a="http://schemas.openxmlformats.org/drawingml/2006/main">
                    <a:graphicData uri="http://schemas.openxmlformats.org/drawingml/2006/picture">
                      <pic:pic xmlns:pic="http://schemas.openxmlformats.org/drawingml/2006/picture">
                        <pic:nvPicPr>
                          <pic:cNvPr id="28" name="Picture 27" descr="picto homme.bmp"/>
                          <pic:cNvPicPr>
                            <a:picLocks noChangeAspect="1"/>
                          </pic:cNvPicPr>
                        </pic:nvPicPr>
                        <pic:blipFill>
                          <a:blip r:embed="rId9" cstate="print"/>
                          <a:stretch>
                            <a:fillRect/>
                          </a:stretch>
                        </pic:blipFill>
                        <pic:spPr>
                          <a:xfrm>
                            <a:off x="0" y="0"/>
                            <a:ext cx="196215" cy="439420"/>
                          </a:xfrm>
                          <a:prstGeom prst="rect">
                            <a:avLst/>
                          </a:prstGeom>
                        </pic:spPr>
                      </pic:pic>
                    </a:graphicData>
                  </a:graphic>
                </wp:anchor>
              </w:drawing>
            </w:r>
            <w:r w:rsidRPr="00EB3968">
              <w:rPr>
                <w:rFonts w:ascii="Arial" w:hAnsi="Arial" w:cs="Arial"/>
                <w:noProof/>
                <w:sz w:val="20"/>
                <w:szCs w:val="20"/>
                <w:lang w:eastAsia="en-GB"/>
              </w:rPr>
              <w:drawing>
                <wp:anchor distT="0" distB="0" distL="114300" distR="114300" simplePos="0" relativeHeight="251688960" behindDoc="0" locked="0" layoutInCell="1" allowOverlap="1">
                  <wp:simplePos x="0" y="0"/>
                  <wp:positionH relativeFrom="column">
                    <wp:posOffset>234315</wp:posOffset>
                  </wp:positionH>
                  <wp:positionV relativeFrom="paragraph">
                    <wp:posOffset>647700</wp:posOffset>
                  </wp:positionV>
                  <wp:extent cx="434340" cy="401320"/>
                  <wp:effectExtent l="19050" t="0" r="3810" b="0"/>
                  <wp:wrapSquare wrapText="bothSides"/>
                  <wp:docPr id="78" name="Picture 1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stretch>
                            <a:fillRect/>
                          </a:stretch>
                        </pic:blipFill>
                        <pic:spPr bwMode="auto">
                          <a:xfrm>
                            <a:off x="0" y="0"/>
                            <a:ext cx="434340" cy="401320"/>
                          </a:xfrm>
                          <a:prstGeom prst="rect">
                            <a:avLst/>
                          </a:prstGeom>
                          <a:noFill/>
                          <a:ln w="9525">
                            <a:noFill/>
                            <a:miter lim="800000"/>
                            <a:headEnd/>
                            <a:tailEnd/>
                          </a:ln>
                          <a:effectLst/>
                        </pic:spPr>
                      </pic:pic>
                    </a:graphicData>
                  </a:graphic>
                </wp:anchor>
              </w:drawing>
            </w:r>
            <w:r w:rsidR="00A11911">
              <w:rPr>
                <w:rFonts w:ascii="Arial" w:hAnsi="Arial" w:cs="Arial"/>
                <w:noProof/>
                <w:sz w:val="20"/>
                <w:szCs w:val="20"/>
                <w:lang w:eastAsia="en-GB"/>
              </w:rPr>
              <mc:AlternateContent>
                <mc:Choice Requires="wpg">
                  <w:drawing>
                    <wp:anchor distT="0" distB="0" distL="114300" distR="114300" simplePos="0" relativeHeight="251686912" behindDoc="0" locked="0" layoutInCell="1" allowOverlap="1" wp14:anchorId="2446A976">
                      <wp:simplePos x="0" y="0"/>
                      <wp:positionH relativeFrom="column">
                        <wp:posOffset>234315</wp:posOffset>
                      </wp:positionH>
                      <wp:positionV relativeFrom="paragraph">
                        <wp:posOffset>1183640</wp:posOffset>
                      </wp:positionV>
                      <wp:extent cx="458470" cy="442595"/>
                      <wp:effectExtent l="0" t="0" r="17780" b="1460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470" cy="442595"/>
                                <a:chOff x="1619672" y="5805264"/>
                                <a:chExt cx="792088" cy="792088"/>
                              </a:xfrm>
                            </wpg:grpSpPr>
                            <wps:wsp>
                              <wps:cNvPr id="12" name="Rounded Rectangle 12"/>
                              <wps:cNvSpPr/>
                              <wps:spPr>
                                <a:xfrm>
                                  <a:off x="1619672" y="6237312"/>
                                  <a:ext cx="360040" cy="3600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9A" w:rsidRDefault="00910E9A" w:rsidP="00755F4D">
                                    <w:pPr>
                                      <w:rPr>
                                        <w:rFonts w:eastAsia="Times New Roman"/>
                                      </w:rPr>
                                    </w:pPr>
                                  </w:p>
                                </w:txbxContent>
                              </wps:txbx>
                              <wps:bodyPr rtlCol="0" anchor="ctr"/>
                            </wps:wsp>
                            <wps:wsp>
                              <wps:cNvPr id="13" name="Plus 13"/>
                              <wps:cNvSpPr/>
                              <wps:spPr>
                                <a:xfrm>
                                  <a:off x="1691680" y="6309320"/>
                                  <a:ext cx="216024" cy="216024"/>
                                </a:xfrm>
                                <a:prstGeom prst="mathPlu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10E9A" w:rsidRDefault="00910E9A" w:rsidP="00755F4D">
                                    <w:pPr>
                                      <w:rPr>
                                        <w:rFonts w:eastAsia="Times New Roman"/>
                                      </w:rPr>
                                    </w:pPr>
                                  </w:p>
                                </w:txbxContent>
                              </wps:txbx>
                              <wps:bodyPr rtlCol="0" anchor="ctr"/>
                            </wps:wsp>
                            <pic:pic xmlns:pic="http://schemas.openxmlformats.org/drawingml/2006/picture">
                              <pic:nvPicPr>
                                <pic:cNvPr id="14" name="Picture 14"/>
                                <pic:cNvPicPr>
                                  <a:picLocks noChangeAspect="1" noChangeArrowheads="1"/>
                                </pic:cNvPicPr>
                              </pic:nvPicPr>
                              <pic:blipFill>
                                <a:blip r:embed="rId11" cstate="print"/>
                                <a:srcRect/>
                                <a:stretch>
                                  <a:fillRect/>
                                </a:stretch>
                              </pic:blipFill>
                              <pic:spPr bwMode="auto">
                                <a:xfrm>
                                  <a:off x="2088000" y="5832000"/>
                                  <a:ext cx="288032" cy="288032"/>
                                </a:xfrm>
                                <a:prstGeom prst="rect">
                                  <a:avLst/>
                                </a:prstGeom>
                                <a:noFill/>
                                <a:ln w="9525">
                                  <a:noFill/>
                                  <a:miter lim="800000"/>
                                  <a:headEnd/>
                                  <a:tailEnd/>
                                </a:ln>
                              </pic:spPr>
                            </pic:pic>
                            <pic:pic xmlns:pic="http://schemas.openxmlformats.org/drawingml/2006/picture">
                              <pic:nvPicPr>
                                <pic:cNvPr id="15" name="Picture 15"/>
                                <pic:cNvPicPr>
                                  <a:picLocks noChangeAspect="1" noChangeArrowheads="1"/>
                                </pic:cNvPicPr>
                              </pic:nvPicPr>
                              <pic:blipFill>
                                <a:blip r:embed="rId12" cstate="print"/>
                                <a:srcRect/>
                                <a:stretch>
                                  <a:fillRect/>
                                </a:stretch>
                              </pic:blipFill>
                              <pic:spPr bwMode="auto">
                                <a:xfrm>
                                  <a:off x="1656000" y="5824800"/>
                                  <a:ext cx="288032" cy="301913"/>
                                </a:xfrm>
                                <a:prstGeom prst="rect">
                                  <a:avLst/>
                                </a:prstGeom>
                                <a:noFill/>
                                <a:ln w="9525">
                                  <a:noFill/>
                                  <a:miter lim="800000"/>
                                  <a:headEnd/>
                                  <a:tailEnd/>
                                </a:ln>
                              </pic:spPr>
                            </pic:pic>
                            <wps:wsp>
                              <wps:cNvPr id="16" name="Rounded Rectangle 16"/>
                              <wps:cNvSpPr/>
                              <wps:spPr>
                                <a:xfrm>
                                  <a:off x="1619672" y="5805264"/>
                                  <a:ext cx="360040" cy="3600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9A" w:rsidRDefault="00910E9A" w:rsidP="00755F4D">
                                    <w:pPr>
                                      <w:rPr>
                                        <w:rFonts w:eastAsia="Times New Roman"/>
                                      </w:rPr>
                                    </w:pPr>
                                  </w:p>
                                </w:txbxContent>
                              </wps:txbx>
                              <wps:bodyPr rtlCol="0" anchor="ctr"/>
                            </wps:wsp>
                            <wps:wsp>
                              <wps:cNvPr id="17" name="Rounded Rectangle 17"/>
                              <wps:cNvSpPr/>
                              <wps:spPr>
                                <a:xfrm>
                                  <a:off x="2051720" y="5805264"/>
                                  <a:ext cx="360040" cy="3600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9A" w:rsidRDefault="00910E9A" w:rsidP="00755F4D">
                                    <w:pPr>
                                      <w:rPr>
                                        <w:rFonts w:eastAsia="Times New Roman"/>
                                      </w:rPr>
                                    </w:pPr>
                                  </w:p>
                                </w:txbxContent>
                              </wps:txbx>
                              <wps:bodyPr rtlCol="0" anchor="ctr"/>
                            </wps:wsp>
                            <wps:wsp>
                              <wps:cNvPr id="18" name="Rounded Rectangle 18"/>
                              <wps:cNvSpPr/>
                              <wps:spPr>
                                <a:xfrm>
                                  <a:off x="2051720" y="6237312"/>
                                  <a:ext cx="360040" cy="36004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9A" w:rsidRDefault="00910E9A" w:rsidP="00755F4D">
                                    <w:pPr>
                                      <w:rPr>
                                        <w:rFonts w:eastAsia="Times New Roman"/>
                                      </w:rPr>
                                    </w:pPr>
                                  </w:p>
                                </w:txbxContent>
                              </wps:txbx>
                              <wps:bodyPr rtlCol="0" anchor="ctr"/>
                            </wps:wsp>
                            <pic:pic xmlns:pic="http://schemas.openxmlformats.org/drawingml/2006/picture">
                              <pic:nvPicPr>
                                <pic:cNvPr id="19" name="Picture 19"/>
                                <pic:cNvPicPr>
                                  <a:picLocks noChangeAspect="1" noChangeArrowheads="1"/>
                                </pic:cNvPicPr>
                              </pic:nvPicPr>
                              <pic:blipFill>
                                <a:blip r:embed="rId13" cstate="print"/>
                                <a:srcRect/>
                                <a:stretch>
                                  <a:fillRect/>
                                </a:stretch>
                              </pic:blipFill>
                              <pic:spPr bwMode="auto">
                                <a:xfrm>
                                  <a:off x="2070000" y="6256800"/>
                                  <a:ext cx="288032" cy="310454"/>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446A976" id="Group 2" o:spid="_x0000_s1026" style="position:absolute;margin-left:18.45pt;margin-top:93.2pt;width:36.1pt;height:34.85pt;z-index:251686912" coordorigin="16196,58052" coordsize="7920,7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">
                      <v:roundrect id="Rounded Rectangle 12" o:spid="_x0000_s1027" style="position:absolute;left:16196;top:62373;width:360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THr8AA&#10;AADbAAAADwAAAGRycy9kb3ducmV2LnhtbERPyWrDMBC9F/IPYgq9NXJDE4Jj2ZRAaHrL4g8YrPFS&#10;WyNjyUv+vioUepvHWyfJFtOJiQbXWFbwto5AEBdWN1wpyO+n1z0I55E1dpZJwYMcZOnqKcFY25mv&#10;NN18JUIIuxgV1N73sZSuqMmgW9ueOHClHQz6AIdK6gHnEG46uYminTTYcGiosadjTUV7G42C7Vc7&#10;lfmYvy/fx/azuFSN6c4PpV6el48DCE+L/xf/uc86zN/A7y/h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THr8AAAADbAAAADwAAAAAAAAAAAAAAAACYAgAAZHJzL2Rvd25y&#10;ZXYueG1sUEsFBgAAAAAEAAQA9QAAAIUDAAAAAA==&#10;" filled="f" strokecolor="black [3213]" strokeweight="1.5pt">
                        <v:textbox>
                          <w:txbxContent>
                            <w:p w:rsidR="00910E9A" w:rsidRDefault="00910E9A" w:rsidP="00755F4D">
                              <w:pPr>
                                <w:rPr>
                                  <w:rFonts w:eastAsia="Times New Roman"/>
                                </w:rPr>
                              </w:pPr>
                            </w:p>
                          </w:txbxContent>
                        </v:textbox>
                      </v:roundrect>
                      <v:shape id="Plus 13" o:spid="_x0000_s1028" style="position:absolute;left:16916;top:63093;width:2161;height:2160;visibility:visible;mso-wrap-style:square;v-text-anchor:middle" coordsize="216024,2160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93MEA&#10;AADbAAAADwAAAGRycy9kb3ducmV2LnhtbERPTYvCMBC9C/sfwizszaarIFKNsoiCsOtBbT0PzdhW&#10;m0ltslr/vREEb/N4nzOdd6YWV2pdZVnBdxSDIM6trrhQkO5X/TEI55E11pZJwZ0czGcfvSkm2t54&#10;S9edL0QIYZeggtL7JpHS5SUZdJFtiAN3tK1BH2BbSN3iLYSbWg7ieCQNVhwaSmxoUVJ+3v0bBYPf&#10;w2VRZ+603OTp6vKXZvY8zJT6+ux+JiA8df4tfrnXOswfwvOXc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2vdzBAAAA2wAAAA8AAAAAAAAAAAAAAAAAmAIAAGRycy9kb3du&#10;cmV2LnhtbFBLBQYAAAAABAAEAPUAAACGAwAAAAA=&#10;" adj="-11796480,,5400" path="m28634,82608r53974,l82608,28634r50808,l133416,82608r53974,l187390,133416r-53974,l133416,187390r-50808,l82608,133416r-53974,l28634,82608xe" fillcolor="black [3213]" stroked="f" strokeweight="2pt">
                        <v:stroke joinstyle="miter"/>
                        <v:formulas/>
                        <v:path arrowok="t" o:connecttype="custom" o:connectlocs="28634,82608;82608,82608;82608,28634;133416,28634;133416,82608;187390,82608;187390,133416;133416,133416;133416,187390;82608,187390;82608,133416;28634,133416;28634,82608" o:connectangles="0,0,0,0,0,0,0,0,0,0,0,0,0" textboxrect="0,0,216024,216024"/>
                        <v:textbox>
                          <w:txbxContent>
                            <w:p w:rsidR="00910E9A" w:rsidRDefault="00910E9A" w:rsidP="00755F4D">
                              <w:pP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20880;top:58320;width:2880;height: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iZZbDAAAA2wAAAA8AAABkcnMvZG93bnJldi54bWxET01rwkAQvQv+h2UEL6VuDCKSuooIUVto&#10;qbYHvQ3ZMQlmZ8Puqum/7xYK3ubxPme+7EwjbuR8bVnBeJSAIC6srrlU8P2VP89A+ICssbFMCn7I&#10;w3LR780x0/bOe7odQiliCPsMFVQhtJmUvqjIoB/ZljhyZ+sMhghdKbXDeww3jUyTZCoN1hwbKmxp&#10;XVFxOVyNgpMf6+QpTz/z6Ud6fnPb4+v7ZqLUcNCtXkAE6sJD/O/e6Th/An+/x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JllsMAAADbAAAADwAAAAAAAAAAAAAAAACf&#10;AgAAZHJzL2Rvd25yZXYueG1sUEsFBgAAAAAEAAQA9wAAAI8DAAAAAA==&#10;">
                        <v:imagedata r:id="rId14" o:title=""/>
                      </v:shape>
                      <v:shape id="Picture 15" o:spid="_x0000_s1030" type="#_x0000_t75" style="position:absolute;left:16560;top:58248;width:2880;height:3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Gp1G/AAAA2wAAAA8AAABkcnMvZG93bnJldi54bWxET8uqwjAQ3Qv+Qxjh7q6pwlWpRvGB6NYH&#10;qLuxGdtiM6lN1Pr3Rrjgbg7nOaNJbQrxoMrllhV02hEI4sTqnFMF+93ydwDCeWSNhWVS8CIHk3Gz&#10;McJY2ydv6LH1qQgh7GJUkHlfxlK6JCODrm1L4sBdbGXQB1ilUlf4DOGmkN0o6kmDOYeGDEuaZ5Rc&#10;t3ej4DZfXc9du5Snwh5nsu82eFjMlPpp1dMhCE+1/4r/3Wsd5v/B55dwgB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hqdRvwAAANsAAAAPAAAAAAAAAAAAAAAAAJ8CAABk&#10;cnMvZG93bnJldi54bWxQSwUGAAAAAAQABAD3AAAAiwMAAAAA&#10;">
                        <v:imagedata r:id="rId15" o:title=""/>
                      </v:shape>
                      <v:roundrect id="Rounded Rectangle 16" o:spid="_x0000_s1031" style="position:absolute;left:16196;top:58052;width:3601;height:3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rL8A&#10;AADbAAAADwAAAGRycy9kb3ducmV2LnhtbERP24rCMBB9F/yHMIJvmrqoLF3Tsgiy+ualHzA0Y9tt&#10;MylNrPXvjSD4NodznU06mEb01LnKsoLFPAJBnFtdcaEgu+xm3yCcR9bYWCYFD3KQJuPRBmNt73yi&#10;/uwLEULYxaig9L6NpXR5SQbd3LbEgbvazqAPsCuk7vAewk0jv6JoLQ1WHBpKbGlbUl6fb0bB6lD3&#10;1+yWLYf/bf2XH4vKNPuHUtPJ8PsDwtPgP+K3e6/D/DW8fgkHyO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8GsvwAAANsAAAAPAAAAAAAAAAAAAAAAAJgCAABkcnMvZG93bnJl&#10;di54bWxQSwUGAAAAAAQABAD1AAAAhAMAAAAA&#10;" filled="f" strokecolor="black [3213]" strokeweight="1.5pt">
                        <v:textbox>
                          <w:txbxContent>
                            <w:p w:rsidR="00910E9A" w:rsidRDefault="00910E9A" w:rsidP="00755F4D">
                              <w:pPr>
                                <w:rPr>
                                  <w:rFonts w:eastAsia="Times New Roman"/>
                                </w:rPr>
                              </w:pPr>
                            </w:p>
                          </w:txbxContent>
                        </v:textbox>
                      </v:roundrect>
                      <v:roundrect id="Rounded Rectangle 17" o:spid="_x0000_s1032" style="position:absolute;left:20517;top:58052;width:3600;height:3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N8EA&#10;AADbAAAADwAAAGRycy9kb3ducmV2LnhtbERPzWrCQBC+F3yHZQremk2lrZK6igSk9mZjHmDIjkma&#10;7GzIbmJ8e1cQvM3H9zvr7WRaMVLvassK3qMYBHFhdc2lgvy0f1uBcB5ZY2uZFFzJwXYze1ljou2F&#10;/2jMfClCCLsEFVTed4mUrqjIoItsRxy4s+0N+gD7UuoeLyHctHIRx1/SYM2hocKO0oqKJhuMgs/f&#10;ZjznQ/4x/afNT3Esa9MerkrNX6fdNwhPk3+KH+6DDvOXcP8lHC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zZDfBAAAA2wAAAA8AAAAAAAAAAAAAAAAAmAIAAGRycy9kb3du&#10;cmV2LnhtbFBLBQYAAAAABAAEAPUAAACGAwAAAAA=&#10;" filled="f" strokecolor="black [3213]" strokeweight="1.5pt">
                        <v:textbox>
                          <w:txbxContent>
                            <w:p w:rsidR="00910E9A" w:rsidRDefault="00910E9A" w:rsidP="00755F4D">
                              <w:pPr>
                                <w:rPr>
                                  <w:rFonts w:eastAsia="Times New Roman"/>
                                </w:rPr>
                              </w:pPr>
                            </w:p>
                          </w:txbxContent>
                        </v:textbox>
                      </v:roundrect>
                      <v:roundrect id="Rounded Rectangle 18" o:spid="_x0000_s1033" style="position:absolute;left:20517;top:62373;width:3600;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wRcIA&#10;AADbAAAADwAAAGRycy9kb3ducmV2LnhtbESPQYvCQAyF7wv+hyGCt3WquCLVUUQQ3duu9geETmxr&#10;O5nSGWv995uDsLeE9/Lel81ucI3qqQuVZwOzaQKKOPe24sJAdj1+rkCFiGyx8UwGXhRgtx19bDC1&#10;/sm/1F9ioSSEQ4oGyhjbVOuQl+QwTH1LLNrNdw6jrF2hbYdPCXeNnifJUjusWBpKbOlQUl5fHs7A&#10;13fd37JHthjuh/qU/xSVa84vYybjYb8GFWmI/+b39dkKvsDKLzKA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PBFwgAAANsAAAAPAAAAAAAAAAAAAAAAAJgCAABkcnMvZG93&#10;bnJldi54bWxQSwUGAAAAAAQABAD1AAAAhwMAAAAA&#10;" filled="f" strokecolor="black [3213]" strokeweight="1.5pt">
                        <v:textbox>
                          <w:txbxContent>
                            <w:p w:rsidR="00910E9A" w:rsidRDefault="00910E9A" w:rsidP="00755F4D">
                              <w:pPr>
                                <w:rPr>
                                  <w:rFonts w:eastAsia="Times New Roman"/>
                                </w:rPr>
                              </w:pPr>
                            </w:p>
                          </w:txbxContent>
                        </v:textbox>
                      </v:roundrect>
                      <v:shape id="Picture 19" o:spid="_x0000_s1034" type="#_x0000_t75" style="position:absolute;left:20700;top:62568;width:2880;height:3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Ynp+/AAAA2wAAAA8AAABkcnMvZG93bnJldi54bWxET02LwjAQvQv+hzCCN5vWw6LVKKsgrCex&#10;il6HZmzLNpPSRK3+eiMI3ubxPme+7EwtbtS6yrKCJIpBEOdWV1woOB42owkI55E11pZJwYMcLBf9&#10;3hxTbe+8p1vmCxFC2KWooPS+SaV0eUkGXWQb4sBdbGvQB9gWUrd4D+GmluM4/pEGKw4NJTa0Lin/&#10;z65GQbdeXbKt226SzO6e5/xESRJflRoOut8ZCE+d/4o/7j8d5k/h/Us4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mJ6fvwAAANsAAAAPAAAAAAAAAAAAAAAAAJ8CAABk&#10;cnMvZG93bnJldi54bWxQSwUGAAAAAAQABAD3AAAAiwMAAAAA&#10;">
                        <v:imagedata r:id="rId16" o:title=""/>
                      </v:shape>
                      <w10:wrap type="square"/>
                    </v:group>
                  </w:pict>
                </mc:Fallback>
              </mc:AlternateContent>
            </w:r>
          </w:p>
        </w:tc>
        <w:tc>
          <w:tcPr>
            <w:tcW w:w="5953" w:type="dxa"/>
          </w:tcPr>
          <w:p w:rsidR="004E6A2D" w:rsidRDefault="004E6A2D" w:rsidP="00EB3968">
            <w:pPr>
              <w:spacing w:line="276" w:lineRule="auto"/>
              <w:jc w:val="left"/>
              <w:rPr>
                <w:rFonts w:ascii="Arial" w:hAnsi="Arial" w:cs="Arial"/>
                <w:sz w:val="24"/>
                <w:szCs w:val="24"/>
              </w:rPr>
            </w:pPr>
          </w:p>
          <w:p w:rsidR="009E38C6" w:rsidRDefault="009E38C6" w:rsidP="00EB3968">
            <w:pPr>
              <w:spacing w:line="276" w:lineRule="auto"/>
              <w:jc w:val="left"/>
              <w:rPr>
                <w:rFonts w:ascii="Arial" w:hAnsi="Arial" w:cs="Arial"/>
                <w:sz w:val="24"/>
                <w:szCs w:val="24"/>
              </w:rPr>
            </w:pPr>
            <w:r w:rsidRPr="003202F6">
              <w:rPr>
                <w:rFonts w:ascii="Arial" w:hAnsi="Arial" w:cs="Arial"/>
                <w:sz w:val="24"/>
                <w:szCs w:val="24"/>
              </w:rPr>
              <w:t xml:space="preserve">Both methods </w:t>
            </w:r>
            <w:r w:rsidR="00396712">
              <w:rPr>
                <w:rFonts w:ascii="Arial" w:hAnsi="Arial" w:cs="Arial"/>
                <w:sz w:val="24"/>
                <w:szCs w:val="24"/>
              </w:rPr>
              <w:t xml:space="preserve">combined </w:t>
            </w:r>
            <w:r w:rsidR="00910E9A">
              <w:rPr>
                <w:rFonts w:ascii="Arial" w:hAnsi="Arial" w:cs="Arial"/>
                <w:sz w:val="24"/>
                <w:szCs w:val="24"/>
              </w:rPr>
              <w:t xml:space="preserve">can provide indications related to the following key questions: </w:t>
            </w:r>
          </w:p>
          <w:p w:rsidR="00A220B5" w:rsidRPr="003202F6" w:rsidRDefault="00A220B5" w:rsidP="00EB3968">
            <w:pPr>
              <w:spacing w:line="276" w:lineRule="auto"/>
              <w:jc w:val="left"/>
              <w:rPr>
                <w:rFonts w:ascii="Arial" w:hAnsi="Arial" w:cs="Arial"/>
                <w:sz w:val="24"/>
                <w:szCs w:val="24"/>
              </w:rPr>
            </w:pPr>
          </w:p>
          <w:p w:rsidR="00396712" w:rsidRDefault="00396712" w:rsidP="00EB3968">
            <w:pPr>
              <w:numPr>
                <w:ilvl w:val="0"/>
                <w:numId w:val="1"/>
              </w:numPr>
              <w:spacing w:line="276" w:lineRule="auto"/>
              <w:jc w:val="left"/>
              <w:rPr>
                <w:rFonts w:ascii="Arial" w:hAnsi="Arial" w:cs="Arial"/>
                <w:sz w:val="24"/>
                <w:szCs w:val="24"/>
              </w:rPr>
            </w:pPr>
            <w:r w:rsidRPr="003202F6">
              <w:rPr>
                <w:rFonts w:ascii="Arial" w:hAnsi="Arial" w:cs="Arial"/>
                <w:b/>
                <w:color w:val="9F3C88"/>
                <w:sz w:val="24"/>
                <w:szCs w:val="24"/>
              </w:rPr>
              <w:t>WHAT</w:t>
            </w:r>
            <w:r>
              <w:rPr>
                <w:rFonts w:ascii="Arial" w:hAnsi="Arial" w:cs="Arial"/>
                <w:sz w:val="24"/>
                <w:szCs w:val="24"/>
              </w:rPr>
              <w:t xml:space="preserve"> are the key issues (sector/subsectors) and priorities</w:t>
            </w:r>
            <w:r w:rsidR="00EB4488">
              <w:rPr>
                <w:rFonts w:ascii="Arial" w:hAnsi="Arial" w:cs="Arial"/>
                <w:sz w:val="24"/>
                <w:szCs w:val="24"/>
              </w:rPr>
              <w:t>?</w:t>
            </w:r>
          </w:p>
          <w:p w:rsidR="00396712" w:rsidRDefault="00396712" w:rsidP="00396712">
            <w:pPr>
              <w:pStyle w:val="ListParagraph"/>
              <w:numPr>
                <w:ilvl w:val="0"/>
                <w:numId w:val="1"/>
              </w:numPr>
              <w:spacing w:line="276" w:lineRule="auto"/>
              <w:jc w:val="left"/>
              <w:rPr>
                <w:rFonts w:ascii="Arial" w:hAnsi="Arial" w:cs="Arial"/>
                <w:sz w:val="24"/>
                <w:szCs w:val="24"/>
              </w:rPr>
            </w:pPr>
            <w:r w:rsidRPr="003202F6">
              <w:rPr>
                <w:rFonts w:ascii="Arial" w:hAnsi="Arial" w:cs="Arial"/>
                <w:b/>
                <w:color w:val="9F3C88"/>
                <w:sz w:val="24"/>
                <w:szCs w:val="24"/>
              </w:rPr>
              <w:t>WHO</w:t>
            </w:r>
            <w:r w:rsidRPr="003202F6">
              <w:rPr>
                <w:rFonts w:ascii="Arial" w:hAnsi="Arial" w:cs="Arial"/>
                <w:sz w:val="24"/>
                <w:szCs w:val="24"/>
              </w:rPr>
              <w:t xml:space="preserve"> is most affected</w:t>
            </w:r>
            <w:r>
              <w:rPr>
                <w:rFonts w:ascii="Arial" w:hAnsi="Arial" w:cs="Arial"/>
                <w:sz w:val="24"/>
                <w:szCs w:val="24"/>
              </w:rPr>
              <w:t xml:space="preserve"> or vulnerable</w:t>
            </w:r>
            <w:r w:rsidR="00EB4488">
              <w:rPr>
                <w:rFonts w:ascii="Arial" w:hAnsi="Arial" w:cs="Arial"/>
                <w:sz w:val="24"/>
                <w:szCs w:val="24"/>
              </w:rPr>
              <w:t>?</w:t>
            </w:r>
          </w:p>
          <w:p w:rsidR="00396712" w:rsidRPr="003202F6" w:rsidRDefault="00396712" w:rsidP="00396712">
            <w:pPr>
              <w:pStyle w:val="ListParagraph"/>
              <w:numPr>
                <w:ilvl w:val="0"/>
                <w:numId w:val="1"/>
              </w:numPr>
              <w:spacing w:line="276" w:lineRule="auto"/>
              <w:jc w:val="left"/>
              <w:rPr>
                <w:rFonts w:ascii="Arial" w:hAnsi="Arial" w:cs="Arial"/>
                <w:sz w:val="24"/>
                <w:szCs w:val="24"/>
              </w:rPr>
            </w:pPr>
            <w:r>
              <w:rPr>
                <w:rFonts w:ascii="Arial" w:hAnsi="Arial" w:cs="Arial"/>
                <w:b/>
                <w:color w:val="9F3C88"/>
                <w:sz w:val="24"/>
                <w:szCs w:val="24"/>
              </w:rPr>
              <w:t xml:space="preserve">HOW MANY </w:t>
            </w:r>
            <w:r w:rsidRPr="00396712">
              <w:rPr>
                <w:rFonts w:ascii="Arial" w:hAnsi="Arial" w:cs="Arial"/>
                <w:sz w:val="24"/>
                <w:szCs w:val="24"/>
              </w:rPr>
              <w:t>are they</w:t>
            </w:r>
            <w:r w:rsidR="00EB4488">
              <w:rPr>
                <w:rFonts w:ascii="Arial" w:hAnsi="Arial" w:cs="Arial"/>
                <w:sz w:val="24"/>
                <w:szCs w:val="24"/>
              </w:rPr>
              <w:t>?</w:t>
            </w:r>
          </w:p>
          <w:p w:rsidR="009E38C6" w:rsidRPr="00A224AB" w:rsidRDefault="009E38C6" w:rsidP="00EB3968">
            <w:pPr>
              <w:numPr>
                <w:ilvl w:val="0"/>
                <w:numId w:val="1"/>
              </w:numPr>
              <w:spacing w:line="276" w:lineRule="auto"/>
              <w:jc w:val="left"/>
              <w:rPr>
                <w:rFonts w:ascii="Arial" w:hAnsi="Arial" w:cs="Arial"/>
                <w:sz w:val="24"/>
                <w:szCs w:val="24"/>
              </w:rPr>
            </w:pPr>
            <w:r w:rsidRPr="003202F6">
              <w:rPr>
                <w:rFonts w:ascii="Arial" w:hAnsi="Arial" w:cs="Arial"/>
                <w:b/>
                <w:color w:val="9F3C88"/>
                <w:sz w:val="24"/>
                <w:szCs w:val="24"/>
              </w:rPr>
              <w:t xml:space="preserve">WHERE </w:t>
            </w:r>
            <w:r w:rsidRPr="003202F6">
              <w:rPr>
                <w:rFonts w:ascii="Arial" w:hAnsi="Arial" w:cs="Arial"/>
                <w:sz w:val="24"/>
                <w:szCs w:val="24"/>
              </w:rPr>
              <w:t>they are</w:t>
            </w:r>
            <w:r w:rsidR="00EB4488">
              <w:rPr>
                <w:rFonts w:ascii="Arial" w:hAnsi="Arial" w:cs="Arial"/>
                <w:sz w:val="24"/>
                <w:szCs w:val="24"/>
              </w:rPr>
              <w:t>?</w:t>
            </w:r>
          </w:p>
          <w:p w:rsidR="009E38C6" w:rsidRDefault="00396712" w:rsidP="00EB3968">
            <w:pPr>
              <w:numPr>
                <w:ilvl w:val="0"/>
                <w:numId w:val="1"/>
              </w:numPr>
              <w:spacing w:line="276" w:lineRule="auto"/>
              <w:jc w:val="left"/>
              <w:rPr>
                <w:rFonts w:ascii="Arial" w:hAnsi="Arial" w:cs="Arial"/>
                <w:sz w:val="24"/>
                <w:szCs w:val="24"/>
              </w:rPr>
            </w:pPr>
            <w:r w:rsidRPr="00396712">
              <w:rPr>
                <w:rFonts w:ascii="Arial" w:hAnsi="Arial" w:cs="Arial"/>
                <w:b/>
                <w:color w:val="9F3C88"/>
                <w:sz w:val="24"/>
                <w:szCs w:val="24"/>
              </w:rPr>
              <w:t>HOW BAD/SEVERE</w:t>
            </w:r>
            <w:r w:rsidR="002203E7">
              <w:rPr>
                <w:rFonts w:ascii="Arial" w:hAnsi="Arial" w:cs="Arial"/>
                <w:b/>
                <w:color w:val="9F3C88"/>
                <w:sz w:val="24"/>
                <w:szCs w:val="24"/>
              </w:rPr>
              <w:t xml:space="preserve"> </w:t>
            </w:r>
            <w:r>
              <w:rPr>
                <w:rFonts w:ascii="Arial" w:hAnsi="Arial" w:cs="Arial"/>
                <w:sz w:val="24"/>
                <w:szCs w:val="24"/>
              </w:rPr>
              <w:t>are the issues</w:t>
            </w:r>
            <w:r w:rsidR="00EB4488">
              <w:rPr>
                <w:rFonts w:ascii="Arial" w:hAnsi="Arial" w:cs="Arial"/>
                <w:sz w:val="24"/>
                <w:szCs w:val="24"/>
              </w:rPr>
              <w:t>?</w:t>
            </w:r>
          </w:p>
          <w:p w:rsidR="009E38C6" w:rsidRPr="00EB4488" w:rsidRDefault="00C81143" w:rsidP="00EB3968">
            <w:pPr>
              <w:numPr>
                <w:ilvl w:val="0"/>
                <w:numId w:val="1"/>
              </w:numPr>
              <w:spacing w:line="276" w:lineRule="auto"/>
              <w:jc w:val="left"/>
              <w:rPr>
                <w:rFonts w:ascii="Arial" w:hAnsi="Arial" w:cs="Arial"/>
                <w:sz w:val="24"/>
                <w:szCs w:val="24"/>
              </w:rPr>
            </w:pPr>
            <w:r w:rsidRPr="00EB4488">
              <w:rPr>
                <w:rFonts w:ascii="Arial" w:hAnsi="Arial" w:cs="Arial"/>
                <w:b/>
                <w:color w:val="9F3C88"/>
                <w:sz w:val="24"/>
                <w:szCs w:val="24"/>
              </w:rPr>
              <w:t xml:space="preserve">WHY </w:t>
            </w:r>
            <w:r w:rsidRPr="00EB4488">
              <w:rPr>
                <w:rFonts w:ascii="Arial" w:hAnsi="Arial" w:cs="Arial"/>
                <w:sz w:val="24"/>
                <w:szCs w:val="24"/>
              </w:rPr>
              <w:t>is it that way</w:t>
            </w:r>
            <w:r w:rsidR="00EB4488">
              <w:rPr>
                <w:rFonts w:ascii="Arial" w:hAnsi="Arial" w:cs="Arial"/>
                <w:sz w:val="24"/>
                <w:szCs w:val="24"/>
              </w:rPr>
              <w:t>?</w:t>
            </w:r>
          </w:p>
          <w:p w:rsidR="009E38C6" w:rsidRPr="003202F6" w:rsidRDefault="009E38C6" w:rsidP="00D913B2">
            <w:pPr>
              <w:jc w:val="left"/>
              <w:rPr>
                <w:rFonts w:ascii="Arial" w:hAnsi="Arial" w:cs="Arial"/>
                <w:sz w:val="24"/>
                <w:szCs w:val="24"/>
              </w:rPr>
            </w:pPr>
          </w:p>
        </w:tc>
        <w:tc>
          <w:tcPr>
            <w:tcW w:w="425" w:type="dxa"/>
          </w:tcPr>
          <w:p w:rsidR="009E38C6" w:rsidRPr="003202F6" w:rsidRDefault="009E38C6" w:rsidP="00EB3968">
            <w:pPr>
              <w:spacing w:line="276" w:lineRule="auto"/>
              <w:jc w:val="left"/>
              <w:rPr>
                <w:rFonts w:ascii="Arial" w:hAnsi="Arial" w:cs="Arial"/>
                <w:sz w:val="24"/>
                <w:szCs w:val="24"/>
              </w:rPr>
            </w:pPr>
          </w:p>
        </w:tc>
        <w:tc>
          <w:tcPr>
            <w:tcW w:w="6980" w:type="dxa"/>
          </w:tcPr>
          <w:p w:rsidR="004E6A2D" w:rsidRDefault="004E6A2D" w:rsidP="00433F85">
            <w:pPr>
              <w:spacing w:line="276" w:lineRule="auto"/>
              <w:rPr>
                <w:rFonts w:ascii="Arial" w:hAnsi="Arial" w:cs="Arial"/>
                <w:sz w:val="24"/>
                <w:szCs w:val="24"/>
              </w:rPr>
            </w:pPr>
          </w:p>
          <w:p w:rsidR="00A220B5" w:rsidRDefault="00A220B5" w:rsidP="00433F85">
            <w:pPr>
              <w:spacing w:line="276" w:lineRule="auto"/>
              <w:rPr>
                <w:rFonts w:ascii="Arial" w:hAnsi="Arial" w:cs="Arial"/>
                <w:sz w:val="24"/>
                <w:szCs w:val="24"/>
              </w:rPr>
            </w:pPr>
            <w:r w:rsidRPr="00A220B5">
              <w:rPr>
                <w:rFonts w:ascii="Arial" w:hAnsi="Arial" w:cs="Arial"/>
                <w:sz w:val="24"/>
                <w:szCs w:val="24"/>
              </w:rPr>
              <w:t xml:space="preserve">During direct observation and key informant interviews, take the opportunity to observe with an open mind, compare as much as possible, but </w:t>
            </w:r>
            <w:r w:rsidRPr="00A220B5">
              <w:rPr>
                <w:rFonts w:ascii="Arial" w:hAnsi="Arial" w:cs="Arial"/>
                <w:b/>
                <w:color w:val="9F3C88"/>
                <w:sz w:val="24"/>
                <w:szCs w:val="24"/>
              </w:rPr>
              <w:t>restrict</w:t>
            </w:r>
            <w:r w:rsidRPr="00A220B5">
              <w:rPr>
                <w:rFonts w:ascii="Arial" w:hAnsi="Arial" w:cs="Arial"/>
                <w:sz w:val="24"/>
                <w:szCs w:val="24"/>
              </w:rPr>
              <w:t xml:space="preserve"> the information gathering to what can be processed, condensed and analysed </w:t>
            </w:r>
            <w:r w:rsidRPr="00A220B5">
              <w:rPr>
                <w:rFonts w:ascii="Arial" w:hAnsi="Arial" w:cs="Arial"/>
                <w:b/>
                <w:color w:val="9F3C88"/>
                <w:sz w:val="24"/>
                <w:szCs w:val="24"/>
              </w:rPr>
              <w:t xml:space="preserve">within the </w:t>
            </w:r>
            <w:r w:rsidR="00EB4488">
              <w:rPr>
                <w:rFonts w:ascii="Arial" w:hAnsi="Arial" w:cs="Arial"/>
                <w:b/>
                <w:color w:val="9F3C88"/>
                <w:sz w:val="24"/>
                <w:szCs w:val="24"/>
              </w:rPr>
              <w:t xml:space="preserve">field </w:t>
            </w:r>
            <w:r w:rsidRPr="00A220B5">
              <w:rPr>
                <w:rFonts w:ascii="Arial" w:hAnsi="Arial" w:cs="Arial"/>
                <w:b/>
                <w:color w:val="9F3C88"/>
                <w:sz w:val="24"/>
                <w:szCs w:val="24"/>
              </w:rPr>
              <w:t>assessment time frame</w:t>
            </w:r>
            <w:r w:rsidRPr="00A220B5">
              <w:rPr>
                <w:rFonts w:ascii="Arial" w:hAnsi="Arial" w:cs="Arial"/>
                <w:sz w:val="24"/>
                <w:szCs w:val="24"/>
              </w:rPr>
              <w:t xml:space="preserve">. </w:t>
            </w:r>
            <w:r w:rsidR="00EB4488">
              <w:rPr>
                <w:rFonts w:ascii="Arial" w:hAnsi="Arial" w:cs="Arial"/>
                <w:sz w:val="24"/>
                <w:szCs w:val="24"/>
              </w:rPr>
              <w:t xml:space="preserve"> Key questions </w:t>
            </w:r>
            <w:r w:rsidR="00E1403F">
              <w:rPr>
                <w:rFonts w:ascii="Arial" w:hAnsi="Arial" w:cs="Arial"/>
                <w:sz w:val="24"/>
                <w:szCs w:val="24"/>
              </w:rPr>
              <w:t>to keep in mind:</w:t>
            </w:r>
            <w:r w:rsidR="00EB4488">
              <w:rPr>
                <w:rFonts w:ascii="Arial" w:hAnsi="Arial" w:cs="Arial"/>
                <w:sz w:val="24"/>
                <w:szCs w:val="24"/>
              </w:rPr>
              <w:t>:</w:t>
            </w:r>
          </w:p>
          <w:p w:rsidR="00EB4488" w:rsidRDefault="00EB4488" w:rsidP="00433F85">
            <w:pPr>
              <w:spacing w:line="276" w:lineRule="auto"/>
              <w:rPr>
                <w:rFonts w:ascii="Arial" w:hAnsi="Arial" w:cs="Arial"/>
                <w:sz w:val="24"/>
                <w:szCs w:val="24"/>
              </w:rPr>
            </w:pPr>
          </w:p>
          <w:p w:rsidR="00AB46DE" w:rsidRPr="002A39A9" w:rsidRDefault="00007D77" w:rsidP="00433F85">
            <w:pPr>
              <w:numPr>
                <w:ilvl w:val="0"/>
                <w:numId w:val="1"/>
              </w:numPr>
              <w:tabs>
                <w:tab w:val="num" w:pos="720"/>
              </w:tabs>
              <w:spacing w:line="276" w:lineRule="auto"/>
              <w:rPr>
                <w:rFonts w:ascii="Arial" w:hAnsi="Arial" w:cs="Arial"/>
                <w:sz w:val="24"/>
                <w:szCs w:val="24"/>
              </w:rPr>
            </w:pPr>
            <w:r w:rsidRPr="002A39A9">
              <w:rPr>
                <w:rFonts w:ascii="Arial" w:hAnsi="Arial" w:cs="Arial"/>
                <w:sz w:val="24"/>
                <w:szCs w:val="24"/>
              </w:rPr>
              <w:t>What</w:t>
            </w:r>
            <w:r w:rsidR="00443176">
              <w:rPr>
                <w:rFonts w:ascii="Arial" w:hAnsi="Arial" w:cs="Arial"/>
                <w:sz w:val="24"/>
                <w:szCs w:val="24"/>
              </w:rPr>
              <w:t xml:space="preserve"> has changed</w:t>
            </w:r>
            <w:r w:rsidRPr="002A39A9">
              <w:rPr>
                <w:rFonts w:ascii="Arial" w:hAnsi="Arial" w:cs="Arial"/>
                <w:sz w:val="24"/>
                <w:szCs w:val="24"/>
              </w:rPr>
              <w:t xml:space="preserve"> ov</w:t>
            </w:r>
            <w:r w:rsidR="00EB4488" w:rsidRPr="002A39A9">
              <w:rPr>
                <w:rFonts w:ascii="Arial" w:hAnsi="Arial" w:cs="Arial"/>
                <w:sz w:val="24"/>
                <w:szCs w:val="24"/>
              </w:rPr>
              <w:t>er time and/or remain</w:t>
            </w:r>
            <w:r w:rsidR="00443176">
              <w:rPr>
                <w:rFonts w:ascii="Arial" w:hAnsi="Arial" w:cs="Arial"/>
                <w:sz w:val="24"/>
                <w:szCs w:val="24"/>
              </w:rPr>
              <w:t>ed</w:t>
            </w:r>
            <w:r w:rsidR="00EB4488" w:rsidRPr="002A39A9">
              <w:rPr>
                <w:rFonts w:ascii="Arial" w:hAnsi="Arial" w:cs="Arial"/>
                <w:sz w:val="24"/>
                <w:szCs w:val="24"/>
              </w:rPr>
              <w:t xml:space="preserve"> the same?</w:t>
            </w:r>
          </w:p>
          <w:p w:rsidR="00AB46DE" w:rsidRPr="002A39A9" w:rsidRDefault="00007D77" w:rsidP="00433F85">
            <w:pPr>
              <w:numPr>
                <w:ilvl w:val="0"/>
                <w:numId w:val="1"/>
              </w:numPr>
              <w:tabs>
                <w:tab w:val="num" w:pos="720"/>
              </w:tabs>
              <w:spacing w:line="276" w:lineRule="auto"/>
              <w:rPr>
                <w:rFonts w:ascii="Arial" w:hAnsi="Arial" w:cs="Arial"/>
                <w:sz w:val="24"/>
                <w:szCs w:val="24"/>
              </w:rPr>
            </w:pPr>
            <w:r w:rsidRPr="002A39A9">
              <w:rPr>
                <w:rFonts w:ascii="Arial" w:hAnsi="Arial" w:cs="Arial"/>
                <w:sz w:val="24"/>
                <w:szCs w:val="24"/>
              </w:rPr>
              <w:t>What is surprising, important, different</w:t>
            </w:r>
            <w:r w:rsidRPr="002A39A9">
              <w:rPr>
                <w:rFonts w:ascii="Arial" w:hAnsi="Arial" w:cs="Arial"/>
                <w:sz w:val="24"/>
                <w:szCs w:val="24"/>
                <w:lang w:val="en-US"/>
              </w:rPr>
              <w:t xml:space="preserve"> about one group, one time, one place</w:t>
            </w:r>
            <w:r w:rsidR="00443176">
              <w:rPr>
                <w:rFonts w:ascii="Arial" w:hAnsi="Arial" w:cs="Arial"/>
                <w:sz w:val="24"/>
                <w:szCs w:val="24"/>
                <w:lang w:val="en-US"/>
              </w:rPr>
              <w:t xml:space="preserve"> when compared to</w:t>
            </w:r>
            <w:r w:rsidRPr="002A39A9">
              <w:rPr>
                <w:rFonts w:ascii="Arial" w:hAnsi="Arial" w:cs="Arial"/>
                <w:sz w:val="24"/>
                <w:szCs w:val="24"/>
                <w:lang w:val="en-US"/>
              </w:rPr>
              <w:t xml:space="preserve"> another? </w:t>
            </w:r>
          </w:p>
          <w:p w:rsidR="00AB46DE" w:rsidRPr="002A39A9" w:rsidRDefault="00007D77" w:rsidP="00433F85">
            <w:pPr>
              <w:numPr>
                <w:ilvl w:val="0"/>
                <w:numId w:val="1"/>
              </w:numPr>
              <w:tabs>
                <w:tab w:val="num" w:pos="720"/>
              </w:tabs>
              <w:spacing w:line="276" w:lineRule="auto"/>
              <w:rPr>
                <w:rFonts w:ascii="Arial" w:hAnsi="Arial" w:cs="Arial"/>
                <w:sz w:val="24"/>
                <w:szCs w:val="24"/>
              </w:rPr>
            </w:pPr>
            <w:r w:rsidRPr="002A39A9">
              <w:rPr>
                <w:rFonts w:ascii="Arial" w:hAnsi="Arial" w:cs="Arial"/>
                <w:sz w:val="24"/>
                <w:szCs w:val="24"/>
              </w:rPr>
              <w:t xml:space="preserve">If it didn’t get worse, why </w:t>
            </w:r>
            <w:r w:rsidR="002203E7" w:rsidRPr="002A39A9">
              <w:rPr>
                <w:rFonts w:ascii="Arial" w:hAnsi="Arial" w:cs="Arial"/>
                <w:sz w:val="24"/>
                <w:szCs w:val="24"/>
              </w:rPr>
              <w:t>not? If</w:t>
            </w:r>
            <w:r w:rsidRPr="002A39A9">
              <w:rPr>
                <w:rFonts w:ascii="Arial" w:hAnsi="Arial" w:cs="Arial"/>
                <w:sz w:val="24"/>
                <w:szCs w:val="24"/>
              </w:rPr>
              <w:t xml:space="preserve"> it will get worse, what will make that happen</w:t>
            </w:r>
            <w:r w:rsidR="00EB4488" w:rsidRPr="002A39A9">
              <w:rPr>
                <w:rFonts w:ascii="Arial" w:hAnsi="Arial" w:cs="Arial"/>
                <w:sz w:val="24"/>
                <w:szCs w:val="24"/>
              </w:rPr>
              <w:t>?</w:t>
            </w:r>
          </w:p>
          <w:p w:rsidR="00EB4488" w:rsidRDefault="00007D77" w:rsidP="00433F85">
            <w:pPr>
              <w:numPr>
                <w:ilvl w:val="0"/>
                <w:numId w:val="1"/>
              </w:numPr>
              <w:tabs>
                <w:tab w:val="num" w:pos="720"/>
              </w:tabs>
              <w:spacing w:line="276" w:lineRule="auto"/>
              <w:rPr>
                <w:rFonts w:ascii="Arial" w:hAnsi="Arial" w:cs="Arial"/>
                <w:sz w:val="24"/>
                <w:szCs w:val="24"/>
              </w:rPr>
            </w:pPr>
            <w:r w:rsidRPr="002A39A9">
              <w:rPr>
                <w:rFonts w:ascii="Arial" w:hAnsi="Arial" w:cs="Arial"/>
                <w:sz w:val="24"/>
                <w:szCs w:val="24"/>
              </w:rPr>
              <w:t>What’s the next level of detail required?</w:t>
            </w:r>
          </w:p>
          <w:p w:rsidR="0047500D" w:rsidRPr="00EB4488" w:rsidRDefault="0047500D" w:rsidP="0047500D">
            <w:pPr>
              <w:spacing w:line="276" w:lineRule="auto"/>
              <w:ind w:left="360"/>
              <w:jc w:val="left"/>
              <w:rPr>
                <w:rFonts w:ascii="Arial" w:hAnsi="Arial" w:cs="Arial"/>
                <w:sz w:val="24"/>
                <w:szCs w:val="24"/>
              </w:rPr>
            </w:pPr>
          </w:p>
        </w:tc>
      </w:tr>
    </w:tbl>
    <w:p w:rsidR="00346D58" w:rsidRDefault="00346D58" w:rsidP="00046DF9">
      <w:pPr>
        <w:jc w:val="center"/>
        <w:rPr>
          <w:rFonts w:ascii="Arial" w:hAnsi="Arial" w:cs="Arial"/>
          <w:b/>
          <w:color w:val="FFFFFF" w:themeColor="background1"/>
          <w:sz w:val="26"/>
          <w:szCs w:val="26"/>
        </w:rPr>
        <w:sectPr w:rsidR="00346D58" w:rsidSect="004E6A2D">
          <w:pgSz w:w="16838" w:h="11906" w:orient="landscape"/>
          <w:pgMar w:top="709" w:right="678" w:bottom="709" w:left="851" w:header="708" w:footer="708" w:gutter="0"/>
          <w:cols w:space="708"/>
          <w:docGrid w:linePitch="360"/>
        </w:sectPr>
      </w:pPr>
    </w:p>
    <w:tbl>
      <w:tblPr>
        <w:tblStyle w:val="TableGrid"/>
        <w:tblW w:w="157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425"/>
        <w:gridCol w:w="7491"/>
      </w:tblGrid>
      <w:tr w:rsidR="003202F6" w:rsidRPr="00890699" w:rsidTr="0047500D">
        <w:tc>
          <w:tcPr>
            <w:tcW w:w="7797" w:type="dxa"/>
            <w:shd w:val="clear" w:color="auto" w:fill="9F3C88"/>
            <w:vAlign w:val="bottom"/>
          </w:tcPr>
          <w:p w:rsidR="003202F6" w:rsidRPr="00890699" w:rsidRDefault="003202F6" w:rsidP="00346D58">
            <w:pPr>
              <w:jc w:val="center"/>
              <w:rPr>
                <w:rFonts w:ascii="Arial" w:hAnsi="Arial" w:cs="Arial"/>
                <w:b/>
                <w:color w:val="FFFFFF" w:themeColor="background1"/>
                <w:sz w:val="26"/>
                <w:szCs w:val="26"/>
              </w:rPr>
            </w:pPr>
            <w:r w:rsidRPr="00890699">
              <w:rPr>
                <w:rFonts w:ascii="Arial" w:hAnsi="Arial" w:cs="Arial"/>
                <w:b/>
                <w:color w:val="FFFFFF" w:themeColor="background1"/>
                <w:sz w:val="26"/>
                <w:szCs w:val="26"/>
              </w:rPr>
              <w:lastRenderedPageBreak/>
              <w:t>DIRECT OBSERVATION</w:t>
            </w:r>
          </w:p>
        </w:tc>
        <w:tc>
          <w:tcPr>
            <w:tcW w:w="425" w:type="dxa"/>
            <w:vMerge w:val="restart"/>
            <w:shd w:val="clear" w:color="auto" w:fill="auto"/>
          </w:tcPr>
          <w:p w:rsidR="003202F6" w:rsidRPr="00890699" w:rsidRDefault="003202F6" w:rsidP="00046DF9">
            <w:pPr>
              <w:jc w:val="center"/>
              <w:rPr>
                <w:rFonts w:ascii="Arial" w:hAnsi="Arial" w:cs="Arial"/>
                <w:b/>
                <w:color w:val="FFFFFF" w:themeColor="background1"/>
                <w:sz w:val="26"/>
                <w:szCs w:val="26"/>
              </w:rPr>
            </w:pPr>
          </w:p>
        </w:tc>
        <w:tc>
          <w:tcPr>
            <w:tcW w:w="7491" w:type="dxa"/>
            <w:shd w:val="clear" w:color="auto" w:fill="9F3C88"/>
            <w:vAlign w:val="bottom"/>
          </w:tcPr>
          <w:p w:rsidR="003202F6" w:rsidRPr="00890699" w:rsidRDefault="003202F6" w:rsidP="00346D58">
            <w:pPr>
              <w:jc w:val="center"/>
              <w:rPr>
                <w:rFonts w:ascii="Arial" w:hAnsi="Arial" w:cs="Arial"/>
                <w:b/>
                <w:color w:val="FFFFFF" w:themeColor="background1"/>
                <w:sz w:val="26"/>
                <w:szCs w:val="26"/>
              </w:rPr>
            </w:pPr>
            <w:r w:rsidRPr="00890699">
              <w:rPr>
                <w:rFonts w:ascii="Arial" w:hAnsi="Arial" w:cs="Arial"/>
                <w:b/>
                <w:color w:val="FFFFFF" w:themeColor="background1"/>
                <w:sz w:val="26"/>
                <w:szCs w:val="26"/>
              </w:rPr>
              <w:t>KEY INFORMANT INTERVIEWS</w:t>
            </w:r>
          </w:p>
        </w:tc>
      </w:tr>
      <w:tr w:rsidR="003202F6" w:rsidRPr="00890699" w:rsidTr="0047500D">
        <w:trPr>
          <w:trHeight w:val="137"/>
        </w:trPr>
        <w:tc>
          <w:tcPr>
            <w:tcW w:w="7797" w:type="dxa"/>
            <w:shd w:val="clear" w:color="auto" w:fill="auto"/>
          </w:tcPr>
          <w:p w:rsidR="003202F6" w:rsidRPr="00372E8E" w:rsidRDefault="003202F6" w:rsidP="00046DF9">
            <w:pPr>
              <w:jc w:val="center"/>
              <w:rPr>
                <w:rFonts w:ascii="Arial" w:hAnsi="Arial" w:cs="Arial"/>
                <w:b/>
                <w:color w:val="FFFFFF" w:themeColor="background1"/>
                <w:sz w:val="16"/>
                <w:szCs w:val="16"/>
              </w:rPr>
            </w:pPr>
          </w:p>
        </w:tc>
        <w:tc>
          <w:tcPr>
            <w:tcW w:w="425" w:type="dxa"/>
            <w:vMerge/>
            <w:shd w:val="clear" w:color="auto" w:fill="auto"/>
          </w:tcPr>
          <w:p w:rsidR="003202F6" w:rsidRPr="00890699" w:rsidRDefault="003202F6" w:rsidP="00046DF9">
            <w:pPr>
              <w:jc w:val="center"/>
              <w:rPr>
                <w:rFonts w:ascii="Arial" w:hAnsi="Arial" w:cs="Arial"/>
                <w:b/>
                <w:color w:val="FFFFFF" w:themeColor="background1"/>
                <w:sz w:val="28"/>
                <w:szCs w:val="28"/>
              </w:rPr>
            </w:pPr>
          </w:p>
        </w:tc>
        <w:tc>
          <w:tcPr>
            <w:tcW w:w="7491" w:type="dxa"/>
            <w:shd w:val="clear" w:color="auto" w:fill="auto"/>
          </w:tcPr>
          <w:p w:rsidR="003202F6" w:rsidRPr="00372E8E" w:rsidRDefault="003202F6" w:rsidP="00046DF9">
            <w:pPr>
              <w:jc w:val="center"/>
              <w:rPr>
                <w:rFonts w:ascii="Arial" w:hAnsi="Arial" w:cs="Arial"/>
                <w:b/>
                <w:color w:val="FFFFFF" w:themeColor="background1"/>
                <w:sz w:val="16"/>
                <w:szCs w:val="16"/>
              </w:rPr>
            </w:pPr>
          </w:p>
        </w:tc>
      </w:tr>
      <w:tr w:rsidR="003202F6" w:rsidRPr="00890699" w:rsidTr="0047500D">
        <w:tc>
          <w:tcPr>
            <w:tcW w:w="7797" w:type="dxa"/>
            <w:shd w:val="clear" w:color="auto" w:fill="9F3C88"/>
            <w:vAlign w:val="bottom"/>
          </w:tcPr>
          <w:p w:rsidR="003202F6" w:rsidRPr="00890699" w:rsidRDefault="003202F6" w:rsidP="00346D58">
            <w:pPr>
              <w:jc w:val="left"/>
              <w:rPr>
                <w:rFonts w:ascii="Arial" w:hAnsi="Arial" w:cs="Arial"/>
                <w:b/>
                <w:color w:val="FFFFFF" w:themeColor="background1"/>
              </w:rPr>
            </w:pPr>
            <w:r w:rsidRPr="00890699">
              <w:rPr>
                <w:rFonts w:ascii="Arial" w:hAnsi="Arial" w:cs="Arial"/>
                <w:b/>
                <w:color w:val="FFFFFF" w:themeColor="background1"/>
              </w:rPr>
              <w:t xml:space="preserve">KEY SITES FOR OBSERVATION </w:t>
            </w:r>
          </w:p>
        </w:tc>
        <w:tc>
          <w:tcPr>
            <w:tcW w:w="425" w:type="dxa"/>
            <w:vMerge/>
            <w:shd w:val="clear" w:color="auto" w:fill="auto"/>
          </w:tcPr>
          <w:p w:rsidR="003202F6" w:rsidRPr="00890699" w:rsidRDefault="003202F6" w:rsidP="00EB3968">
            <w:pPr>
              <w:jc w:val="left"/>
              <w:rPr>
                <w:rFonts w:ascii="Arial" w:hAnsi="Arial" w:cs="Arial"/>
                <w:b/>
                <w:color w:val="FFFFFF" w:themeColor="background1"/>
              </w:rPr>
            </w:pPr>
          </w:p>
        </w:tc>
        <w:tc>
          <w:tcPr>
            <w:tcW w:w="7491" w:type="dxa"/>
            <w:shd w:val="clear" w:color="auto" w:fill="9F3C88"/>
            <w:vAlign w:val="bottom"/>
          </w:tcPr>
          <w:p w:rsidR="003202F6" w:rsidRPr="00890699" w:rsidRDefault="00564C3D" w:rsidP="00346D58">
            <w:pPr>
              <w:jc w:val="left"/>
              <w:rPr>
                <w:rFonts w:ascii="Arial" w:hAnsi="Arial" w:cs="Arial"/>
                <w:b/>
                <w:color w:val="FFFFFF" w:themeColor="background1"/>
              </w:rPr>
            </w:pPr>
            <w:r w:rsidRPr="00890699">
              <w:rPr>
                <w:rFonts w:ascii="Arial" w:hAnsi="Arial" w:cs="Arial"/>
                <w:b/>
                <w:color w:val="FFFFFF" w:themeColor="background1"/>
              </w:rPr>
              <w:t>WHO</w:t>
            </w:r>
          </w:p>
        </w:tc>
      </w:tr>
      <w:tr w:rsidR="003202F6" w:rsidRPr="00A224AB" w:rsidTr="0047500D">
        <w:tc>
          <w:tcPr>
            <w:tcW w:w="7797" w:type="dxa"/>
          </w:tcPr>
          <w:p w:rsidR="003202F6" w:rsidRPr="00532D42" w:rsidRDefault="003202F6" w:rsidP="00EB3968">
            <w:pPr>
              <w:spacing w:line="276" w:lineRule="auto"/>
              <w:jc w:val="left"/>
              <w:rPr>
                <w:rFonts w:ascii="Arial" w:hAnsi="Arial" w:cs="Arial"/>
                <w:color w:val="000000"/>
                <w:sz w:val="10"/>
                <w:szCs w:val="10"/>
              </w:rPr>
            </w:pPr>
          </w:p>
          <w:p w:rsidR="004E6A2D" w:rsidRDefault="004E6A2D" w:rsidP="007D3E2F">
            <w:pPr>
              <w:rPr>
                <w:rFonts w:ascii="Arial" w:hAnsi="Arial" w:cs="Arial"/>
                <w:color w:val="000000"/>
                <w:sz w:val="18"/>
                <w:szCs w:val="18"/>
              </w:rPr>
            </w:pPr>
          </w:p>
          <w:p w:rsidR="007D3E2F" w:rsidRPr="007D3E2F" w:rsidRDefault="00CF727C" w:rsidP="007D3E2F">
            <w:pPr>
              <w:rPr>
                <w:rFonts w:ascii="Arial" w:hAnsi="Arial" w:cs="Arial"/>
                <w:sz w:val="18"/>
                <w:szCs w:val="18"/>
              </w:rPr>
            </w:pPr>
            <w:r w:rsidRPr="007D3E2F">
              <w:rPr>
                <w:rFonts w:ascii="Arial" w:hAnsi="Arial" w:cs="Arial"/>
                <w:color w:val="000000"/>
                <w:sz w:val="18"/>
                <w:szCs w:val="18"/>
              </w:rPr>
              <w:t xml:space="preserve">Observe </w:t>
            </w:r>
            <w:r w:rsidR="00443176">
              <w:rPr>
                <w:rFonts w:ascii="Arial" w:hAnsi="Arial" w:cs="Arial"/>
                <w:color w:val="000000"/>
                <w:sz w:val="18"/>
                <w:szCs w:val="18"/>
              </w:rPr>
              <w:t>(see, smell and hear)</w:t>
            </w:r>
            <w:r w:rsidRPr="007D3E2F">
              <w:rPr>
                <w:rFonts w:ascii="Arial" w:hAnsi="Arial" w:cs="Arial"/>
                <w:color w:val="000000"/>
                <w:sz w:val="18"/>
                <w:szCs w:val="18"/>
              </w:rPr>
              <w:t xml:space="preserve">conditionsand particular features of an affected community from a </w:t>
            </w:r>
            <w:r w:rsidRPr="007D3E2F">
              <w:rPr>
                <w:rFonts w:ascii="Arial" w:hAnsi="Arial" w:cs="Arial"/>
                <w:i/>
                <w:color w:val="000000"/>
                <w:sz w:val="18"/>
                <w:szCs w:val="18"/>
              </w:rPr>
              <w:t>range of viewpoints and places</w:t>
            </w:r>
            <w:r w:rsidRPr="007D3E2F">
              <w:rPr>
                <w:rFonts w:ascii="Arial" w:hAnsi="Arial" w:cs="Arial"/>
                <w:color w:val="000000"/>
                <w:sz w:val="18"/>
                <w:szCs w:val="18"/>
              </w:rPr>
              <w:t xml:space="preserve"> to provide a representative view of the affected area. </w:t>
            </w:r>
            <w:r w:rsidR="007D3E2F" w:rsidRPr="007D3E2F">
              <w:rPr>
                <w:rFonts w:ascii="Arial" w:hAnsi="Arial" w:cs="Arial"/>
                <w:sz w:val="18"/>
                <w:szCs w:val="18"/>
              </w:rPr>
              <w:t>Walk across the community outside of predefined routes such as roads, paths or natural boundaries to obtain a cross-section of points for observation and provide a balanced view of conditions.</w:t>
            </w:r>
          </w:p>
          <w:p w:rsidR="007241DA" w:rsidRDefault="007241DA" w:rsidP="007241DA">
            <w:pPr>
              <w:spacing w:line="276" w:lineRule="auto"/>
              <w:rPr>
                <w:rFonts w:ascii="Arial" w:hAnsi="Arial" w:cs="Arial"/>
                <w:color w:val="000000"/>
                <w:sz w:val="18"/>
                <w:szCs w:val="18"/>
              </w:rPr>
            </w:pPr>
          </w:p>
          <w:p w:rsidR="002A39A9" w:rsidRDefault="002A39A9" w:rsidP="00EB3968">
            <w:pPr>
              <w:spacing w:line="276" w:lineRule="auto"/>
              <w:jc w:val="left"/>
              <w:rPr>
                <w:rFonts w:ascii="Arial" w:eastAsia="Calibri" w:hAnsi="Arial" w:cs="Arial"/>
                <w:color w:val="000000"/>
                <w:sz w:val="18"/>
                <w:szCs w:val="18"/>
              </w:rPr>
            </w:pPr>
            <w:r w:rsidRPr="00EB3968">
              <w:rPr>
                <w:rFonts w:ascii="Arial" w:eastAsia="Calibri" w:hAnsi="Arial" w:cs="Arial"/>
                <w:color w:val="000000"/>
                <w:sz w:val="18"/>
                <w:szCs w:val="18"/>
              </w:rPr>
              <w:t>Loo</w:t>
            </w:r>
            <w:r w:rsidRPr="00890699">
              <w:rPr>
                <w:rFonts w:ascii="Arial" w:eastAsia="Calibri" w:hAnsi="Arial" w:cs="Arial"/>
                <w:color w:val="000000"/>
                <w:sz w:val="18"/>
                <w:szCs w:val="18"/>
              </w:rPr>
              <w:t>k around and talk with people</w:t>
            </w:r>
            <w:r>
              <w:rPr>
                <w:rFonts w:ascii="Arial" w:eastAsia="Calibri" w:hAnsi="Arial" w:cs="Arial"/>
                <w:color w:val="000000"/>
                <w:sz w:val="18"/>
                <w:szCs w:val="18"/>
              </w:rPr>
              <w:t>.</w:t>
            </w:r>
            <w:r w:rsidR="00C47429">
              <w:rPr>
                <w:rFonts w:ascii="Arial" w:eastAsia="Calibri" w:hAnsi="Arial" w:cs="Arial"/>
                <w:color w:val="000000"/>
                <w:sz w:val="18"/>
                <w:szCs w:val="18"/>
              </w:rPr>
              <w:t xml:space="preserve"> Look at what is there, what is not there and what should be there:</w:t>
            </w:r>
          </w:p>
          <w:p w:rsidR="003202F6" w:rsidRPr="00890699" w:rsidRDefault="00527A57" w:rsidP="002A39A9">
            <w:pPr>
              <w:pStyle w:val="ListParagraph"/>
              <w:numPr>
                <w:ilvl w:val="0"/>
                <w:numId w:val="2"/>
              </w:numPr>
              <w:autoSpaceDE w:val="0"/>
              <w:autoSpaceDN w:val="0"/>
              <w:adjustRightInd w:val="0"/>
              <w:spacing w:line="276" w:lineRule="auto"/>
              <w:jc w:val="left"/>
              <w:rPr>
                <w:rFonts w:ascii="Arial" w:hAnsi="Arial" w:cs="Arial"/>
                <w:color w:val="000000"/>
                <w:sz w:val="18"/>
                <w:szCs w:val="18"/>
              </w:rPr>
            </w:pPr>
            <w:r>
              <w:rPr>
                <w:rFonts w:ascii="Arial" w:hAnsi="Arial" w:cs="Arial"/>
                <w:color w:val="000000"/>
                <w:sz w:val="18"/>
                <w:szCs w:val="18"/>
              </w:rPr>
              <w:t>Observe w</w:t>
            </w:r>
            <w:r w:rsidR="003202F6" w:rsidRPr="00890699">
              <w:rPr>
                <w:rFonts w:ascii="Arial" w:hAnsi="Arial" w:cs="Arial"/>
                <w:color w:val="000000"/>
                <w:sz w:val="18"/>
                <w:szCs w:val="18"/>
              </w:rPr>
              <w:t>ater collection points, latrines, communal washing areas, schools, storage facilities, tea shops, cemeteries, markets, health facilities and religious centres</w:t>
            </w:r>
          </w:p>
          <w:p w:rsidR="004E6A2D" w:rsidRPr="004E6A2D" w:rsidRDefault="00527A57" w:rsidP="004E6A2D">
            <w:pPr>
              <w:pStyle w:val="ListParagraph"/>
              <w:numPr>
                <w:ilvl w:val="0"/>
                <w:numId w:val="2"/>
              </w:numPr>
              <w:autoSpaceDE w:val="0"/>
              <w:autoSpaceDN w:val="0"/>
              <w:adjustRightInd w:val="0"/>
              <w:spacing w:line="276" w:lineRule="auto"/>
              <w:jc w:val="left"/>
              <w:rPr>
                <w:rFonts w:ascii="Arial" w:hAnsi="Arial" w:cs="Arial"/>
                <w:sz w:val="18"/>
                <w:szCs w:val="18"/>
              </w:rPr>
            </w:pPr>
            <w:r w:rsidRPr="00527A57">
              <w:rPr>
                <w:rFonts w:ascii="Arial" w:eastAsia="Calibri" w:hAnsi="Arial" w:cs="Arial"/>
                <w:color w:val="000000"/>
                <w:sz w:val="18"/>
                <w:szCs w:val="18"/>
              </w:rPr>
              <w:t>In markets, see what people buy and sell as well as what the prices are for basic commodities</w:t>
            </w:r>
          </w:p>
          <w:p w:rsidR="004E6A2D" w:rsidRPr="004E6A2D" w:rsidRDefault="004E6A2D" w:rsidP="004E6A2D">
            <w:pPr>
              <w:pStyle w:val="ListParagraph"/>
              <w:autoSpaceDE w:val="0"/>
              <w:autoSpaceDN w:val="0"/>
              <w:adjustRightInd w:val="0"/>
              <w:spacing w:line="276" w:lineRule="auto"/>
              <w:jc w:val="left"/>
              <w:rPr>
                <w:rFonts w:ascii="Arial" w:hAnsi="Arial" w:cs="Arial"/>
                <w:sz w:val="18"/>
                <w:szCs w:val="18"/>
              </w:rPr>
            </w:pPr>
          </w:p>
        </w:tc>
        <w:tc>
          <w:tcPr>
            <w:tcW w:w="425" w:type="dxa"/>
            <w:vMerge/>
            <w:shd w:val="clear" w:color="auto" w:fill="auto"/>
          </w:tcPr>
          <w:p w:rsidR="003202F6" w:rsidRDefault="003202F6" w:rsidP="00EB3968">
            <w:pPr>
              <w:spacing w:line="276" w:lineRule="auto"/>
              <w:jc w:val="left"/>
              <w:rPr>
                <w:rFonts w:ascii="Arial" w:hAnsi="Arial" w:cs="Arial"/>
                <w:color w:val="000000"/>
                <w:sz w:val="20"/>
                <w:szCs w:val="20"/>
              </w:rPr>
            </w:pPr>
          </w:p>
        </w:tc>
        <w:tc>
          <w:tcPr>
            <w:tcW w:w="7491" w:type="dxa"/>
          </w:tcPr>
          <w:p w:rsidR="00B262A0" w:rsidRPr="00532D42" w:rsidRDefault="00B262A0" w:rsidP="00EB3968">
            <w:pPr>
              <w:spacing w:line="276" w:lineRule="auto"/>
              <w:jc w:val="left"/>
              <w:rPr>
                <w:rFonts w:ascii="Arial" w:hAnsi="Arial" w:cs="Arial"/>
                <w:color w:val="000000"/>
                <w:sz w:val="10"/>
                <w:szCs w:val="10"/>
              </w:rPr>
            </w:pPr>
          </w:p>
          <w:p w:rsidR="004E6A2D" w:rsidRDefault="004E6A2D" w:rsidP="00CF7FB3">
            <w:pPr>
              <w:spacing w:line="276" w:lineRule="auto"/>
              <w:rPr>
                <w:rFonts w:ascii="Arial" w:hAnsi="Arial" w:cs="Arial"/>
                <w:color w:val="000000"/>
                <w:sz w:val="18"/>
                <w:szCs w:val="18"/>
              </w:rPr>
            </w:pPr>
          </w:p>
          <w:p w:rsidR="00564C3D" w:rsidRPr="00890699" w:rsidRDefault="00564C3D" w:rsidP="00CF7FB3">
            <w:pPr>
              <w:spacing w:line="276" w:lineRule="auto"/>
              <w:rPr>
                <w:rFonts w:ascii="Arial" w:hAnsi="Arial" w:cs="Arial"/>
                <w:color w:val="000000"/>
                <w:sz w:val="18"/>
                <w:szCs w:val="18"/>
              </w:rPr>
            </w:pPr>
            <w:r w:rsidRPr="00890699">
              <w:rPr>
                <w:rFonts w:ascii="Arial" w:hAnsi="Arial" w:cs="Arial"/>
                <w:color w:val="000000"/>
                <w:sz w:val="18"/>
                <w:szCs w:val="18"/>
              </w:rPr>
              <w:t>A</w:t>
            </w:r>
            <w:r w:rsidR="00B262A0" w:rsidRPr="00890699">
              <w:rPr>
                <w:rFonts w:ascii="Arial" w:hAnsi="Arial" w:cs="Arial"/>
                <w:color w:val="000000"/>
                <w:sz w:val="18"/>
                <w:szCs w:val="18"/>
              </w:rPr>
              <w:t xml:space="preserve">rrange interviews with individuals of different </w:t>
            </w:r>
            <w:r w:rsidR="00FE1E51">
              <w:rPr>
                <w:rFonts w:ascii="Arial" w:hAnsi="Arial" w:cs="Arial"/>
                <w:color w:val="000000"/>
                <w:sz w:val="18"/>
                <w:szCs w:val="18"/>
              </w:rPr>
              <w:t xml:space="preserve">background, responsibilities, </w:t>
            </w:r>
            <w:r w:rsidR="00B262A0" w:rsidRPr="00890699">
              <w:rPr>
                <w:rFonts w:ascii="Arial" w:hAnsi="Arial" w:cs="Arial"/>
                <w:color w:val="000000"/>
                <w:sz w:val="18"/>
                <w:szCs w:val="18"/>
              </w:rPr>
              <w:t>genders, ages, and religious and/or ethnic minorities to ensure a full picture of the affected community</w:t>
            </w:r>
            <w:r w:rsidR="00346D58">
              <w:rPr>
                <w:rFonts w:ascii="Arial" w:hAnsi="Arial" w:cs="Arial"/>
                <w:color w:val="000000"/>
                <w:sz w:val="18"/>
                <w:szCs w:val="18"/>
              </w:rPr>
              <w:t>.</w:t>
            </w:r>
          </w:p>
          <w:p w:rsidR="00564C3D" w:rsidRPr="00532D42" w:rsidRDefault="00564C3D" w:rsidP="00CF7FB3">
            <w:pPr>
              <w:spacing w:line="276" w:lineRule="auto"/>
              <w:rPr>
                <w:rFonts w:ascii="Arial" w:hAnsi="Arial" w:cs="Arial"/>
                <w:color w:val="000000"/>
                <w:sz w:val="10"/>
                <w:szCs w:val="10"/>
              </w:rPr>
            </w:pPr>
          </w:p>
          <w:p w:rsidR="003202F6" w:rsidRPr="00890699" w:rsidRDefault="00B262A0" w:rsidP="00CF7FB3">
            <w:pPr>
              <w:spacing w:line="276" w:lineRule="auto"/>
              <w:rPr>
                <w:rFonts w:ascii="Arial" w:hAnsi="Arial" w:cs="Arial"/>
                <w:color w:val="000000"/>
                <w:sz w:val="18"/>
                <w:szCs w:val="18"/>
              </w:rPr>
            </w:pPr>
            <w:r w:rsidRPr="00890699">
              <w:rPr>
                <w:rFonts w:ascii="Arial" w:hAnsi="Arial" w:cs="Arial"/>
                <w:color w:val="000000"/>
                <w:sz w:val="18"/>
                <w:szCs w:val="18"/>
              </w:rPr>
              <w:t>The poorest and most socially excluded people in the affected community are likely to be worst hit by the crisis. Do not rely only on information from official sources and those in power as they do not always represent excluded groups in their communities</w:t>
            </w:r>
            <w:r w:rsidR="00346D58">
              <w:rPr>
                <w:rFonts w:ascii="Arial" w:hAnsi="Arial" w:cs="Arial"/>
                <w:color w:val="000000"/>
                <w:sz w:val="18"/>
                <w:szCs w:val="18"/>
              </w:rPr>
              <w:t>.</w:t>
            </w:r>
          </w:p>
          <w:p w:rsidR="00564C3D" w:rsidRPr="00532D42" w:rsidRDefault="00564C3D" w:rsidP="00CF7FB3">
            <w:pPr>
              <w:spacing w:line="276" w:lineRule="auto"/>
              <w:rPr>
                <w:rFonts w:ascii="Arial" w:hAnsi="Arial" w:cs="Arial"/>
                <w:color w:val="000000"/>
                <w:sz w:val="10"/>
                <w:szCs w:val="10"/>
              </w:rPr>
            </w:pPr>
          </w:p>
          <w:p w:rsidR="00CF727C" w:rsidRDefault="00564C3D" w:rsidP="00CF7FB3">
            <w:pPr>
              <w:autoSpaceDE w:val="0"/>
              <w:autoSpaceDN w:val="0"/>
              <w:adjustRightInd w:val="0"/>
              <w:spacing w:line="276" w:lineRule="auto"/>
              <w:contextualSpacing/>
              <w:rPr>
                <w:rFonts w:ascii="Arial" w:eastAsia="Calibri" w:hAnsi="Arial" w:cs="Arial"/>
                <w:color w:val="000000"/>
                <w:sz w:val="18"/>
                <w:szCs w:val="18"/>
              </w:rPr>
            </w:pPr>
            <w:r w:rsidRPr="00890699">
              <w:rPr>
                <w:rFonts w:ascii="Arial" w:eastAsia="Calibri" w:hAnsi="Arial" w:cs="Arial"/>
                <w:color w:val="000000"/>
                <w:sz w:val="18"/>
                <w:szCs w:val="18"/>
              </w:rPr>
              <w:t>Where an affected com</w:t>
            </w:r>
            <w:r w:rsidRPr="00890699">
              <w:rPr>
                <w:rFonts w:ascii="Arial" w:eastAsia="Calibri" w:hAnsi="Arial" w:cs="Arial"/>
                <w:color w:val="000000"/>
                <w:sz w:val="18"/>
                <w:szCs w:val="18"/>
              </w:rPr>
              <w:softHyphen/>
              <w:t>munity includes different population groups, such as a host population and a displaced population, key informants should be se</w:t>
            </w:r>
            <w:r w:rsidRPr="00890699">
              <w:rPr>
                <w:rFonts w:ascii="Arial" w:eastAsia="Calibri" w:hAnsi="Arial" w:cs="Arial"/>
                <w:color w:val="000000"/>
                <w:sz w:val="18"/>
                <w:szCs w:val="18"/>
              </w:rPr>
              <w:softHyphen/>
              <w:t>lected from all groups of interest</w:t>
            </w:r>
            <w:r w:rsidR="00346D58">
              <w:rPr>
                <w:rFonts w:ascii="Arial" w:eastAsia="Calibri" w:hAnsi="Arial" w:cs="Arial"/>
                <w:color w:val="000000"/>
                <w:sz w:val="18"/>
                <w:szCs w:val="18"/>
              </w:rPr>
              <w:t>.</w:t>
            </w:r>
            <w:r w:rsidR="00E4786D">
              <w:rPr>
                <w:rFonts w:ascii="Arial" w:eastAsia="Calibri" w:hAnsi="Arial" w:cs="Arial"/>
                <w:color w:val="000000"/>
                <w:sz w:val="18"/>
                <w:szCs w:val="18"/>
              </w:rPr>
              <w:t xml:space="preserve"> Conduct Interviews (using tools and measurement that can be compared) at each group level.</w:t>
            </w:r>
          </w:p>
          <w:p w:rsidR="00527A57" w:rsidRPr="00890699" w:rsidRDefault="00527A57" w:rsidP="00527A57">
            <w:pPr>
              <w:autoSpaceDE w:val="0"/>
              <w:autoSpaceDN w:val="0"/>
              <w:adjustRightInd w:val="0"/>
              <w:spacing w:line="276" w:lineRule="auto"/>
              <w:contextualSpacing/>
              <w:jc w:val="left"/>
              <w:rPr>
                <w:rFonts w:ascii="Arial" w:hAnsi="Arial" w:cs="Arial"/>
                <w:color w:val="000000"/>
                <w:sz w:val="18"/>
                <w:szCs w:val="18"/>
              </w:rPr>
            </w:pPr>
          </w:p>
        </w:tc>
      </w:tr>
      <w:tr w:rsidR="003202F6" w:rsidRPr="00890699" w:rsidTr="0047500D">
        <w:tc>
          <w:tcPr>
            <w:tcW w:w="7797" w:type="dxa"/>
            <w:shd w:val="clear" w:color="auto" w:fill="9F3C88"/>
            <w:vAlign w:val="bottom"/>
          </w:tcPr>
          <w:p w:rsidR="003202F6" w:rsidRPr="00890699" w:rsidRDefault="00643619" w:rsidP="00346D58">
            <w:pPr>
              <w:jc w:val="left"/>
              <w:rPr>
                <w:rFonts w:ascii="Arial" w:hAnsi="Arial" w:cs="Arial"/>
                <w:b/>
                <w:color w:val="FFFFFF" w:themeColor="background1"/>
              </w:rPr>
            </w:pPr>
            <w:r>
              <w:rPr>
                <w:rFonts w:ascii="Arial" w:hAnsi="Arial" w:cs="Arial"/>
                <w:b/>
                <w:color w:val="FFFFFF" w:themeColor="background1"/>
              </w:rPr>
              <w:t>LOOK/SEE</w:t>
            </w:r>
          </w:p>
        </w:tc>
        <w:tc>
          <w:tcPr>
            <w:tcW w:w="425" w:type="dxa"/>
            <w:vMerge/>
            <w:shd w:val="clear" w:color="auto" w:fill="auto"/>
          </w:tcPr>
          <w:p w:rsidR="003202F6" w:rsidRPr="00890699" w:rsidRDefault="003202F6" w:rsidP="00EB3968">
            <w:pPr>
              <w:jc w:val="left"/>
              <w:rPr>
                <w:rFonts w:ascii="Arial" w:hAnsi="Arial" w:cs="Arial"/>
                <w:b/>
                <w:color w:val="FFFFFF" w:themeColor="background1"/>
              </w:rPr>
            </w:pPr>
          </w:p>
        </w:tc>
        <w:tc>
          <w:tcPr>
            <w:tcW w:w="7491" w:type="dxa"/>
            <w:shd w:val="clear" w:color="auto" w:fill="9F3C88"/>
            <w:vAlign w:val="bottom"/>
          </w:tcPr>
          <w:p w:rsidR="003202F6" w:rsidRPr="00890699" w:rsidRDefault="00564C3D" w:rsidP="00346D58">
            <w:pPr>
              <w:jc w:val="left"/>
              <w:rPr>
                <w:rFonts w:ascii="Arial" w:hAnsi="Arial" w:cs="Arial"/>
                <w:b/>
                <w:color w:val="FFFFFF" w:themeColor="background1"/>
              </w:rPr>
            </w:pPr>
            <w:r w:rsidRPr="00890699">
              <w:rPr>
                <w:rFonts w:ascii="Arial" w:hAnsi="Arial" w:cs="Arial"/>
                <w:b/>
                <w:color w:val="FFFFFF" w:themeColor="background1"/>
              </w:rPr>
              <w:t>HOW</w:t>
            </w:r>
          </w:p>
        </w:tc>
      </w:tr>
      <w:tr w:rsidR="003202F6" w:rsidRPr="00890699" w:rsidTr="0047500D">
        <w:trPr>
          <w:trHeight w:val="3424"/>
        </w:trPr>
        <w:tc>
          <w:tcPr>
            <w:tcW w:w="7797" w:type="dxa"/>
          </w:tcPr>
          <w:p w:rsidR="003202F6" w:rsidRPr="00532D42" w:rsidRDefault="003202F6" w:rsidP="00443D06">
            <w:pPr>
              <w:autoSpaceDE w:val="0"/>
              <w:autoSpaceDN w:val="0"/>
              <w:adjustRightInd w:val="0"/>
              <w:spacing w:line="276" w:lineRule="auto"/>
              <w:ind w:left="720"/>
              <w:contextualSpacing/>
              <w:jc w:val="left"/>
              <w:rPr>
                <w:rFonts w:ascii="Arial" w:eastAsia="Calibri" w:hAnsi="Arial" w:cs="Arial"/>
                <w:b/>
                <w:color w:val="000000"/>
                <w:sz w:val="10"/>
                <w:szCs w:val="10"/>
              </w:rPr>
            </w:pPr>
          </w:p>
          <w:p w:rsidR="00527A57" w:rsidRPr="00527A57" w:rsidRDefault="00527A57" w:rsidP="00527A57">
            <w:pPr>
              <w:pStyle w:val="ListParagraph"/>
              <w:numPr>
                <w:ilvl w:val="0"/>
                <w:numId w:val="2"/>
              </w:numPr>
              <w:autoSpaceDE w:val="0"/>
              <w:autoSpaceDN w:val="0"/>
              <w:adjustRightInd w:val="0"/>
              <w:spacing w:line="276" w:lineRule="auto"/>
              <w:jc w:val="left"/>
              <w:rPr>
                <w:rFonts w:ascii="Arial" w:eastAsia="Calibri" w:hAnsi="Arial" w:cs="Arial"/>
                <w:b/>
                <w:color w:val="000000"/>
                <w:sz w:val="18"/>
                <w:szCs w:val="18"/>
              </w:rPr>
            </w:pPr>
            <w:r>
              <w:rPr>
                <w:rFonts w:ascii="Arial" w:eastAsia="Calibri" w:hAnsi="Arial" w:cs="Arial"/>
                <w:color w:val="000000"/>
                <w:sz w:val="18"/>
                <w:szCs w:val="18"/>
              </w:rPr>
              <w:t>H</w:t>
            </w:r>
            <w:r w:rsidRPr="00527A57">
              <w:rPr>
                <w:rFonts w:ascii="Arial" w:eastAsia="Calibri" w:hAnsi="Arial" w:cs="Arial"/>
                <w:color w:val="000000"/>
                <w:sz w:val="18"/>
                <w:szCs w:val="18"/>
              </w:rPr>
              <w:t>ow people relate to one another, especially in light of age, gender, disability, and other minority status</w:t>
            </w:r>
          </w:p>
          <w:p w:rsidR="00BD4D04" w:rsidRPr="00643619" w:rsidRDefault="00527A57" w:rsidP="00BD4D04">
            <w:pPr>
              <w:pStyle w:val="ListParagraph"/>
              <w:numPr>
                <w:ilvl w:val="0"/>
                <w:numId w:val="3"/>
              </w:numPr>
              <w:rPr>
                <w:rFonts w:ascii="Arial" w:hAnsi="Arial" w:cs="Arial"/>
                <w:sz w:val="18"/>
                <w:szCs w:val="18"/>
              </w:rPr>
            </w:pPr>
            <w:r w:rsidRPr="00643619">
              <w:rPr>
                <w:rFonts w:ascii="Arial" w:hAnsi="Arial" w:cs="Arial"/>
                <w:sz w:val="18"/>
                <w:szCs w:val="18"/>
              </w:rPr>
              <w:t>Pe</w:t>
            </w:r>
            <w:r w:rsidR="00BD4D04" w:rsidRPr="00643619">
              <w:rPr>
                <w:rFonts w:ascii="Arial" w:hAnsi="Arial" w:cs="Arial"/>
                <w:sz w:val="18"/>
                <w:szCs w:val="18"/>
              </w:rPr>
              <w:t>ople’s physical condition and activities</w:t>
            </w:r>
            <w:r w:rsidR="00643619" w:rsidRPr="00643619">
              <w:rPr>
                <w:rFonts w:ascii="Arial" w:hAnsi="Arial" w:cs="Arial"/>
                <w:sz w:val="18"/>
                <w:szCs w:val="18"/>
              </w:rPr>
              <w:t>. Look specifically at</w:t>
            </w:r>
            <w:r w:rsidR="00643619">
              <w:rPr>
                <w:rFonts w:ascii="Arial" w:hAnsi="Arial" w:cs="Arial"/>
                <w:sz w:val="18"/>
                <w:szCs w:val="18"/>
              </w:rPr>
              <w:t xml:space="preserve"> ch</w:t>
            </w:r>
            <w:r w:rsidR="00BD4D04" w:rsidRPr="00643619">
              <w:rPr>
                <w:rFonts w:ascii="Arial" w:hAnsi="Arial" w:cs="Arial"/>
                <w:sz w:val="18"/>
                <w:szCs w:val="18"/>
              </w:rPr>
              <w:t>ildren, older persons, the chronically ill, and those persons with disabilities</w:t>
            </w:r>
          </w:p>
          <w:p w:rsidR="00BD4D04" w:rsidRPr="00890699" w:rsidRDefault="00643619" w:rsidP="00BD4D04">
            <w:pPr>
              <w:pStyle w:val="ListParagraph"/>
              <w:numPr>
                <w:ilvl w:val="0"/>
                <w:numId w:val="3"/>
              </w:numPr>
              <w:rPr>
                <w:rFonts w:ascii="Arial" w:hAnsi="Arial" w:cs="Arial"/>
                <w:sz w:val="18"/>
                <w:szCs w:val="18"/>
              </w:rPr>
            </w:pPr>
            <w:r>
              <w:rPr>
                <w:rFonts w:ascii="Arial" w:hAnsi="Arial" w:cs="Arial"/>
                <w:sz w:val="18"/>
                <w:szCs w:val="18"/>
              </w:rPr>
              <w:t>Conditions of h</w:t>
            </w:r>
            <w:r w:rsidR="00BD4D04" w:rsidRPr="00890699">
              <w:rPr>
                <w:rFonts w:ascii="Arial" w:hAnsi="Arial" w:cs="Arial"/>
                <w:sz w:val="18"/>
                <w:szCs w:val="18"/>
              </w:rPr>
              <w:t>ousing, pro</w:t>
            </w:r>
            <w:r w:rsidR="00346D58">
              <w:rPr>
                <w:rFonts w:ascii="Arial" w:hAnsi="Arial" w:cs="Arial"/>
                <w:sz w:val="18"/>
                <w:szCs w:val="18"/>
              </w:rPr>
              <w:t>perties, livestock, assets, etc</w:t>
            </w:r>
          </w:p>
          <w:p w:rsidR="00BD4D04" w:rsidRPr="00890699" w:rsidRDefault="00BD4D04" w:rsidP="00BD4D04">
            <w:pPr>
              <w:pStyle w:val="ListParagraph"/>
              <w:numPr>
                <w:ilvl w:val="0"/>
                <w:numId w:val="3"/>
              </w:numPr>
              <w:rPr>
                <w:rFonts w:ascii="Arial" w:hAnsi="Arial" w:cs="Arial"/>
                <w:sz w:val="18"/>
                <w:szCs w:val="18"/>
              </w:rPr>
            </w:pPr>
            <w:r w:rsidRPr="00890699">
              <w:rPr>
                <w:rFonts w:ascii="Arial" w:hAnsi="Arial" w:cs="Arial"/>
                <w:sz w:val="18"/>
                <w:szCs w:val="18"/>
              </w:rPr>
              <w:t xml:space="preserve">The daily lives </w:t>
            </w:r>
            <w:r w:rsidR="00643619">
              <w:rPr>
                <w:rFonts w:ascii="Arial" w:hAnsi="Arial" w:cs="Arial"/>
                <w:sz w:val="18"/>
                <w:szCs w:val="18"/>
              </w:rPr>
              <w:t>and/or difficulties faced by</w:t>
            </w:r>
            <w:r w:rsidRPr="00890699">
              <w:rPr>
                <w:rFonts w:ascii="Arial" w:hAnsi="Arial" w:cs="Arial"/>
                <w:sz w:val="18"/>
                <w:szCs w:val="18"/>
              </w:rPr>
              <w:t xml:space="preserve"> women and other minorities (where and when culturally appropriate) </w:t>
            </w:r>
          </w:p>
          <w:p w:rsidR="002A39A9" w:rsidRDefault="002A39A9" w:rsidP="00BD4D04">
            <w:pPr>
              <w:pStyle w:val="ListParagraph"/>
              <w:numPr>
                <w:ilvl w:val="0"/>
                <w:numId w:val="3"/>
              </w:numPr>
              <w:rPr>
                <w:rFonts w:ascii="Arial" w:hAnsi="Arial" w:cs="Arial"/>
                <w:sz w:val="18"/>
                <w:szCs w:val="18"/>
              </w:rPr>
            </w:pPr>
            <w:r>
              <w:rPr>
                <w:rFonts w:ascii="Arial" w:hAnsi="Arial" w:cs="Arial"/>
                <w:sz w:val="18"/>
                <w:szCs w:val="18"/>
              </w:rPr>
              <w:t>State and functioning of p</w:t>
            </w:r>
            <w:r w:rsidR="00BD4D04" w:rsidRPr="00890699">
              <w:rPr>
                <w:rFonts w:ascii="Arial" w:hAnsi="Arial" w:cs="Arial"/>
                <w:sz w:val="18"/>
                <w:szCs w:val="18"/>
              </w:rPr>
              <w:t>ublic services, sanitation systems, and infrastructure (e.g. schools, water points, health posts etc.)</w:t>
            </w:r>
          </w:p>
          <w:p w:rsidR="00BD4D04" w:rsidRDefault="002A39A9" w:rsidP="00BD4D04">
            <w:pPr>
              <w:pStyle w:val="ListParagraph"/>
              <w:numPr>
                <w:ilvl w:val="0"/>
                <w:numId w:val="3"/>
              </w:numPr>
              <w:rPr>
                <w:rFonts w:ascii="Arial" w:hAnsi="Arial" w:cs="Arial"/>
                <w:sz w:val="18"/>
                <w:szCs w:val="18"/>
              </w:rPr>
            </w:pPr>
            <w:r>
              <w:rPr>
                <w:rFonts w:ascii="Arial" w:hAnsi="Arial" w:cs="Arial"/>
                <w:sz w:val="18"/>
                <w:szCs w:val="18"/>
              </w:rPr>
              <w:t>W</w:t>
            </w:r>
            <w:r w:rsidRPr="00890699">
              <w:rPr>
                <w:rFonts w:ascii="Arial" w:hAnsi="Arial" w:cs="Arial"/>
                <w:sz w:val="18"/>
                <w:szCs w:val="18"/>
              </w:rPr>
              <w:t xml:space="preserve">hether people from different groups have different coping mechanisms or access to </w:t>
            </w:r>
            <w:r>
              <w:rPr>
                <w:rFonts w:ascii="Arial" w:hAnsi="Arial" w:cs="Arial"/>
                <w:sz w:val="18"/>
                <w:szCs w:val="18"/>
              </w:rPr>
              <w:t>aid</w:t>
            </w:r>
          </w:p>
          <w:p w:rsidR="00643619" w:rsidRPr="00890699" w:rsidRDefault="00643619" w:rsidP="00BD4D04">
            <w:pPr>
              <w:pStyle w:val="ListParagraph"/>
              <w:numPr>
                <w:ilvl w:val="0"/>
                <w:numId w:val="3"/>
              </w:numPr>
              <w:rPr>
                <w:rFonts w:ascii="Arial" w:hAnsi="Arial" w:cs="Arial"/>
                <w:sz w:val="18"/>
                <w:szCs w:val="18"/>
              </w:rPr>
            </w:pPr>
            <w:r>
              <w:rPr>
                <w:rFonts w:ascii="Arial" w:hAnsi="Arial" w:cs="Arial"/>
                <w:sz w:val="18"/>
                <w:szCs w:val="18"/>
              </w:rPr>
              <w:t>Existing or potential public health risks in public places (waste, pollution etc)</w:t>
            </w:r>
          </w:p>
          <w:p w:rsidR="00BD4D04" w:rsidRDefault="00643619" w:rsidP="00BD4D04">
            <w:pPr>
              <w:pStyle w:val="ListParagraph"/>
              <w:numPr>
                <w:ilvl w:val="0"/>
                <w:numId w:val="3"/>
              </w:numPr>
              <w:rPr>
                <w:rFonts w:ascii="Arial" w:hAnsi="Arial" w:cs="Arial"/>
                <w:sz w:val="18"/>
                <w:szCs w:val="18"/>
              </w:rPr>
            </w:pPr>
            <w:r>
              <w:rPr>
                <w:rFonts w:ascii="Arial" w:hAnsi="Arial" w:cs="Arial"/>
                <w:sz w:val="18"/>
                <w:szCs w:val="18"/>
              </w:rPr>
              <w:t>P</w:t>
            </w:r>
            <w:r w:rsidR="00BD4D04" w:rsidRPr="00890699">
              <w:rPr>
                <w:rFonts w:ascii="Arial" w:hAnsi="Arial" w:cs="Arial"/>
                <w:sz w:val="18"/>
                <w:szCs w:val="18"/>
              </w:rPr>
              <w:t>ower rel</w:t>
            </w:r>
            <w:r w:rsidR="002A39A9">
              <w:rPr>
                <w:rFonts w:ascii="Arial" w:hAnsi="Arial" w:cs="Arial"/>
                <w:sz w:val="18"/>
                <w:szCs w:val="18"/>
              </w:rPr>
              <w:t>ationships and potential tensions within the community</w:t>
            </w:r>
          </w:p>
          <w:p w:rsidR="003202F6" w:rsidRPr="00890699" w:rsidRDefault="00643619" w:rsidP="00643619">
            <w:pPr>
              <w:pStyle w:val="ListParagraph"/>
              <w:numPr>
                <w:ilvl w:val="0"/>
                <w:numId w:val="3"/>
              </w:numPr>
              <w:rPr>
                <w:rFonts w:ascii="Arial" w:hAnsi="Arial" w:cs="Arial"/>
                <w:sz w:val="18"/>
                <w:szCs w:val="18"/>
              </w:rPr>
            </w:pPr>
            <w:r w:rsidRPr="00643619">
              <w:rPr>
                <w:rFonts w:ascii="Arial" w:hAnsi="Arial" w:cs="Arial"/>
                <w:sz w:val="18"/>
                <w:szCs w:val="18"/>
              </w:rPr>
              <w:t>How different</w:t>
            </w:r>
            <w:r>
              <w:rPr>
                <w:rFonts w:ascii="Arial" w:hAnsi="Arial" w:cs="Arial"/>
                <w:sz w:val="18"/>
                <w:szCs w:val="18"/>
              </w:rPr>
              <w:t>ly</w:t>
            </w:r>
            <w:r w:rsidRPr="00643619">
              <w:rPr>
                <w:rFonts w:ascii="Arial" w:hAnsi="Arial" w:cs="Arial"/>
                <w:sz w:val="18"/>
                <w:szCs w:val="18"/>
              </w:rPr>
              <w:t xml:space="preserve"> certain segments of the population are affected or vulnerable compared to some others, and why</w:t>
            </w:r>
          </w:p>
        </w:tc>
        <w:tc>
          <w:tcPr>
            <w:tcW w:w="425" w:type="dxa"/>
            <w:vMerge/>
            <w:shd w:val="clear" w:color="auto" w:fill="auto"/>
          </w:tcPr>
          <w:p w:rsidR="003202F6" w:rsidRPr="00890699" w:rsidRDefault="003202F6" w:rsidP="00443D06">
            <w:pPr>
              <w:autoSpaceDE w:val="0"/>
              <w:autoSpaceDN w:val="0"/>
              <w:adjustRightInd w:val="0"/>
              <w:spacing w:line="276" w:lineRule="auto"/>
              <w:ind w:left="720"/>
              <w:contextualSpacing/>
              <w:jc w:val="left"/>
              <w:rPr>
                <w:rFonts w:ascii="Arial" w:eastAsia="Calibri" w:hAnsi="Arial" w:cs="Arial"/>
                <w:b/>
                <w:color w:val="000000"/>
                <w:sz w:val="18"/>
                <w:szCs w:val="18"/>
              </w:rPr>
            </w:pPr>
          </w:p>
        </w:tc>
        <w:tc>
          <w:tcPr>
            <w:tcW w:w="7491" w:type="dxa"/>
          </w:tcPr>
          <w:p w:rsidR="003202F6" w:rsidRPr="00532D42" w:rsidRDefault="003202F6" w:rsidP="003202F6">
            <w:pPr>
              <w:autoSpaceDE w:val="0"/>
              <w:autoSpaceDN w:val="0"/>
              <w:adjustRightInd w:val="0"/>
              <w:spacing w:line="276" w:lineRule="auto"/>
              <w:ind w:left="720"/>
              <w:contextualSpacing/>
              <w:jc w:val="left"/>
              <w:rPr>
                <w:rFonts w:ascii="Arial" w:eastAsia="Calibri" w:hAnsi="Arial" w:cs="Arial"/>
                <w:color w:val="000000"/>
                <w:sz w:val="10"/>
                <w:szCs w:val="10"/>
              </w:rPr>
            </w:pPr>
          </w:p>
          <w:p w:rsidR="00AB3EB5" w:rsidRPr="00E4786D" w:rsidRDefault="00AB3EB5" w:rsidP="00E4786D">
            <w:pPr>
              <w:pStyle w:val="ListParagraph"/>
              <w:numPr>
                <w:ilvl w:val="0"/>
                <w:numId w:val="2"/>
              </w:numPr>
              <w:autoSpaceDE w:val="0"/>
              <w:autoSpaceDN w:val="0"/>
              <w:adjustRightInd w:val="0"/>
              <w:spacing w:line="276" w:lineRule="auto"/>
              <w:jc w:val="left"/>
              <w:rPr>
                <w:rFonts w:ascii="Arial" w:eastAsia="Calibri" w:hAnsi="Arial" w:cs="Arial"/>
                <w:color w:val="000000"/>
                <w:sz w:val="18"/>
                <w:szCs w:val="18"/>
              </w:rPr>
            </w:pPr>
            <w:r w:rsidRPr="00E4786D">
              <w:rPr>
                <w:rFonts w:ascii="Arial" w:eastAsia="Calibri" w:hAnsi="Arial" w:cs="Arial"/>
                <w:color w:val="000000"/>
                <w:sz w:val="18"/>
                <w:szCs w:val="18"/>
              </w:rPr>
              <w:t>Ask permission to carry out the interview, ensure informed consent</w:t>
            </w:r>
          </w:p>
          <w:p w:rsidR="00AB3EB5" w:rsidRPr="00890699" w:rsidRDefault="00564C3D" w:rsidP="00E4786D">
            <w:pPr>
              <w:pStyle w:val="ListParagraph"/>
              <w:numPr>
                <w:ilvl w:val="0"/>
                <w:numId w:val="2"/>
              </w:numPr>
              <w:autoSpaceDE w:val="0"/>
              <w:autoSpaceDN w:val="0"/>
              <w:adjustRightInd w:val="0"/>
              <w:spacing w:line="276" w:lineRule="auto"/>
              <w:jc w:val="left"/>
              <w:rPr>
                <w:rFonts w:ascii="Arial" w:eastAsia="Calibri" w:hAnsi="Arial" w:cs="Arial"/>
                <w:color w:val="000000"/>
                <w:sz w:val="18"/>
                <w:szCs w:val="18"/>
              </w:rPr>
            </w:pPr>
            <w:r w:rsidRPr="00890699">
              <w:rPr>
                <w:rFonts w:ascii="Arial" w:eastAsia="Calibri" w:hAnsi="Arial" w:cs="Arial"/>
                <w:color w:val="000000"/>
                <w:sz w:val="18"/>
                <w:szCs w:val="18"/>
              </w:rPr>
              <w:t xml:space="preserve">Ask </w:t>
            </w:r>
            <w:r w:rsidR="00E4786D">
              <w:rPr>
                <w:rFonts w:ascii="Arial" w:eastAsia="Calibri" w:hAnsi="Arial" w:cs="Arial"/>
                <w:color w:val="000000"/>
                <w:sz w:val="18"/>
                <w:szCs w:val="18"/>
              </w:rPr>
              <w:t xml:space="preserve">permission </w:t>
            </w:r>
            <w:r w:rsidRPr="00890699">
              <w:rPr>
                <w:rFonts w:ascii="Arial" w:eastAsia="Calibri" w:hAnsi="Arial" w:cs="Arial"/>
                <w:color w:val="000000"/>
                <w:sz w:val="18"/>
                <w:szCs w:val="18"/>
              </w:rPr>
              <w:t>to take notes or use a PDA to record the interview</w:t>
            </w:r>
            <w:r w:rsidR="00E4786D">
              <w:rPr>
                <w:rFonts w:ascii="Arial" w:eastAsia="Calibri" w:hAnsi="Arial" w:cs="Arial"/>
                <w:color w:val="000000"/>
                <w:sz w:val="18"/>
                <w:szCs w:val="18"/>
              </w:rPr>
              <w:t xml:space="preserve">. When using electronic devices, </w:t>
            </w:r>
            <w:r w:rsidRPr="00890699">
              <w:rPr>
                <w:rFonts w:ascii="Arial" w:eastAsia="Calibri" w:hAnsi="Arial" w:cs="Arial"/>
                <w:color w:val="000000"/>
                <w:sz w:val="18"/>
                <w:szCs w:val="18"/>
              </w:rPr>
              <w:t>explain what it is and how it works</w:t>
            </w:r>
          </w:p>
          <w:p w:rsidR="00AB3EB5" w:rsidRPr="00E4786D" w:rsidRDefault="00AB3EB5" w:rsidP="00E4786D">
            <w:pPr>
              <w:pStyle w:val="ListParagraph"/>
              <w:numPr>
                <w:ilvl w:val="0"/>
                <w:numId w:val="2"/>
              </w:numPr>
              <w:autoSpaceDE w:val="0"/>
              <w:autoSpaceDN w:val="0"/>
              <w:adjustRightInd w:val="0"/>
              <w:spacing w:line="276" w:lineRule="auto"/>
              <w:jc w:val="left"/>
              <w:rPr>
                <w:rFonts w:ascii="Arial" w:eastAsia="Calibri" w:hAnsi="Arial" w:cs="Arial"/>
                <w:color w:val="000000"/>
                <w:sz w:val="18"/>
                <w:szCs w:val="18"/>
              </w:rPr>
            </w:pPr>
            <w:r w:rsidRPr="00E4786D">
              <w:rPr>
                <w:rFonts w:ascii="Arial" w:eastAsia="Calibri" w:hAnsi="Arial" w:cs="Arial"/>
                <w:color w:val="000000"/>
                <w:sz w:val="18"/>
                <w:szCs w:val="18"/>
              </w:rPr>
              <w:t>Make sure the data collection instrument has space for capturing direct observation comments and notes</w:t>
            </w:r>
            <w:r w:rsidR="00BD5B50" w:rsidRPr="00BD5B50">
              <w:rPr>
                <w:rFonts w:ascii="Arial" w:eastAsia="Calibri" w:hAnsi="Arial" w:cs="Arial"/>
                <w:color w:val="000000"/>
                <w:sz w:val="18"/>
                <w:szCs w:val="18"/>
              </w:rPr>
              <w:t xml:space="preserve"> to verify information and correct inconsistencies</w:t>
            </w:r>
          </w:p>
          <w:p w:rsidR="00564C3D" w:rsidRPr="00E4786D" w:rsidRDefault="00AB3EB5" w:rsidP="00E4786D">
            <w:pPr>
              <w:pStyle w:val="ListParagraph"/>
              <w:numPr>
                <w:ilvl w:val="0"/>
                <w:numId w:val="2"/>
              </w:numPr>
              <w:autoSpaceDE w:val="0"/>
              <w:autoSpaceDN w:val="0"/>
              <w:adjustRightInd w:val="0"/>
              <w:spacing w:line="276" w:lineRule="auto"/>
              <w:jc w:val="left"/>
              <w:rPr>
                <w:rFonts w:ascii="Arial" w:eastAsia="Calibri" w:hAnsi="Arial" w:cs="Arial"/>
                <w:color w:val="000000"/>
                <w:sz w:val="18"/>
                <w:szCs w:val="18"/>
              </w:rPr>
            </w:pPr>
            <w:r w:rsidRPr="00E4786D">
              <w:rPr>
                <w:rFonts w:ascii="Arial" w:eastAsia="Calibri" w:hAnsi="Arial" w:cs="Arial"/>
                <w:color w:val="000000"/>
                <w:sz w:val="18"/>
                <w:szCs w:val="18"/>
              </w:rPr>
              <w:t>Be sensitive to the time nee</w:t>
            </w:r>
            <w:r w:rsidR="00E4786D" w:rsidRPr="00E4786D">
              <w:rPr>
                <w:rFonts w:ascii="Arial" w:eastAsia="Calibri" w:hAnsi="Arial" w:cs="Arial"/>
                <w:color w:val="000000"/>
                <w:sz w:val="18"/>
                <w:szCs w:val="18"/>
              </w:rPr>
              <w:t>ded to complete the interview</w:t>
            </w:r>
          </w:p>
          <w:p w:rsidR="00564C3D" w:rsidRPr="00890699" w:rsidRDefault="00564C3D" w:rsidP="00E4786D">
            <w:pPr>
              <w:pStyle w:val="ListParagraph"/>
              <w:numPr>
                <w:ilvl w:val="0"/>
                <w:numId w:val="2"/>
              </w:numPr>
              <w:autoSpaceDE w:val="0"/>
              <w:autoSpaceDN w:val="0"/>
              <w:adjustRightInd w:val="0"/>
              <w:spacing w:line="276" w:lineRule="auto"/>
              <w:jc w:val="left"/>
              <w:rPr>
                <w:rFonts w:ascii="Arial" w:eastAsia="Calibri" w:hAnsi="Arial" w:cs="Arial"/>
                <w:color w:val="000000"/>
                <w:sz w:val="18"/>
                <w:szCs w:val="18"/>
              </w:rPr>
            </w:pPr>
            <w:r w:rsidRPr="00890699">
              <w:rPr>
                <w:rFonts w:ascii="Arial" w:eastAsia="Calibri" w:hAnsi="Arial" w:cs="Arial"/>
                <w:color w:val="000000"/>
                <w:sz w:val="18"/>
                <w:szCs w:val="18"/>
              </w:rPr>
              <w:t>Triangulate information from multiple key informants</w:t>
            </w:r>
          </w:p>
          <w:p w:rsidR="00564C3D" w:rsidRPr="00890699" w:rsidRDefault="00564C3D" w:rsidP="00E4786D">
            <w:pPr>
              <w:pStyle w:val="ListParagraph"/>
              <w:numPr>
                <w:ilvl w:val="0"/>
                <w:numId w:val="2"/>
              </w:numPr>
              <w:autoSpaceDE w:val="0"/>
              <w:autoSpaceDN w:val="0"/>
              <w:adjustRightInd w:val="0"/>
              <w:spacing w:line="276" w:lineRule="auto"/>
              <w:jc w:val="left"/>
              <w:rPr>
                <w:rFonts w:ascii="Arial" w:eastAsia="Calibri" w:hAnsi="Arial" w:cs="Arial"/>
                <w:color w:val="000000"/>
                <w:sz w:val="18"/>
                <w:szCs w:val="18"/>
              </w:rPr>
            </w:pPr>
            <w:r w:rsidRPr="00890699">
              <w:rPr>
                <w:rFonts w:ascii="Arial" w:eastAsia="Calibri" w:hAnsi="Arial" w:cs="Arial"/>
                <w:color w:val="000000"/>
                <w:sz w:val="18"/>
                <w:szCs w:val="18"/>
              </w:rPr>
              <w:t xml:space="preserve">Record metadata (such as date, location of interview, social role of interviewee, group represented by the interviewee, </w:t>
            </w:r>
            <w:r w:rsidR="00E4786D">
              <w:rPr>
                <w:rFonts w:ascii="Arial" w:eastAsia="Calibri" w:hAnsi="Arial" w:cs="Arial"/>
                <w:color w:val="000000"/>
                <w:sz w:val="18"/>
                <w:szCs w:val="18"/>
              </w:rPr>
              <w:t xml:space="preserve">contacts </w:t>
            </w:r>
            <w:r w:rsidRPr="00890699">
              <w:rPr>
                <w:rFonts w:ascii="Arial" w:eastAsia="Calibri" w:hAnsi="Arial" w:cs="Arial"/>
                <w:color w:val="000000"/>
                <w:sz w:val="18"/>
                <w:szCs w:val="18"/>
              </w:rPr>
              <w:t xml:space="preserve">etc.) for each KI, as this information will be used </w:t>
            </w:r>
            <w:r w:rsidR="00E4786D">
              <w:rPr>
                <w:rFonts w:ascii="Arial" w:eastAsia="Calibri" w:hAnsi="Arial" w:cs="Arial"/>
                <w:color w:val="000000"/>
                <w:sz w:val="18"/>
                <w:szCs w:val="18"/>
              </w:rPr>
              <w:t xml:space="preserve">during </w:t>
            </w:r>
            <w:r w:rsidR="00346D58">
              <w:rPr>
                <w:rFonts w:ascii="Arial" w:eastAsia="Calibri" w:hAnsi="Arial" w:cs="Arial"/>
                <w:color w:val="000000"/>
                <w:sz w:val="18"/>
                <w:szCs w:val="18"/>
              </w:rPr>
              <w:t xml:space="preserve"> the </w:t>
            </w:r>
            <w:r w:rsidR="00E4786D">
              <w:rPr>
                <w:rFonts w:ascii="Arial" w:eastAsia="Calibri" w:hAnsi="Arial" w:cs="Arial"/>
                <w:color w:val="000000"/>
                <w:sz w:val="18"/>
                <w:szCs w:val="18"/>
              </w:rPr>
              <w:t xml:space="preserve">analysis and </w:t>
            </w:r>
            <w:r w:rsidR="00346D58">
              <w:rPr>
                <w:rFonts w:ascii="Arial" w:eastAsia="Calibri" w:hAnsi="Arial" w:cs="Arial"/>
                <w:color w:val="000000"/>
                <w:sz w:val="18"/>
                <w:szCs w:val="18"/>
              </w:rPr>
              <w:t>interpretation of the data</w:t>
            </w:r>
          </w:p>
          <w:p w:rsidR="005B7A90" w:rsidRPr="00E4786D" w:rsidRDefault="005B7A90" w:rsidP="00E4786D">
            <w:pPr>
              <w:pStyle w:val="ListParagraph"/>
              <w:numPr>
                <w:ilvl w:val="0"/>
                <w:numId w:val="2"/>
              </w:numPr>
              <w:autoSpaceDE w:val="0"/>
              <w:autoSpaceDN w:val="0"/>
              <w:adjustRightInd w:val="0"/>
              <w:spacing w:line="276" w:lineRule="auto"/>
              <w:jc w:val="left"/>
              <w:rPr>
                <w:rFonts w:ascii="Arial" w:eastAsia="Calibri" w:hAnsi="Arial" w:cs="Arial"/>
                <w:color w:val="000000"/>
                <w:sz w:val="18"/>
                <w:szCs w:val="18"/>
              </w:rPr>
            </w:pPr>
            <w:r w:rsidRPr="00E4786D">
              <w:rPr>
                <w:rFonts w:ascii="Arial" w:eastAsia="Calibri" w:hAnsi="Arial" w:cs="Arial"/>
                <w:color w:val="000000"/>
                <w:sz w:val="18"/>
                <w:szCs w:val="18"/>
              </w:rPr>
              <w:t>Do not ask questions that may stigmatise people or endanger them.</w:t>
            </w:r>
          </w:p>
          <w:p w:rsidR="00346D58" w:rsidRPr="00E4786D" w:rsidRDefault="005B7A90" w:rsidP="00E4786D">
            <w:pPr>
              <w:pStyle w:val="ListParagraph"/>
              <w:numPr>
                <w:ilvl w:val="0"/>
                <w:numId w:val="2"/>
              </w:numPr>
              <w:autoSpaceDE w:val="0"/>
              <w:autoSpaceDN w:val="0"/>
              <w:adjustRightInd w:val="0"/>
              <w:spacing w:line="276" w:lineRule="auto"/>
              <w:jc w:val="left"/>
              <w:rPr>
                <w:rFonts w:ascii="Arial" w:eastAsia="Calibri" w:hAnsi="Arial" w:cs="Arial"/>
                <w:color w:val="000000"/>
                <w:sz w:val="18"/>
                <w:szCs w:val="18"/>
              </w:rPr>
            </w:pPr>
            <w:r w:rsidRPr="00E4786D">
              <w:rPr>
                <w:rFonts w:ascii="Arial" w:eastAsia="Calibri" w:hAnsi="Arial" w:cs="Arial"/>
                <w:color w:val="000000"/>
                <w:sz w:val="18"/>
                <w:szCs w:val="18"/>
              </w:rPr>
              <w:t>Do not induce particular answers by helping an interviewee to respond or have a translator answer on behalf of a key informants</w:t>
            </w:r>
          </w:p>
        </w:tc>
      </w:tr>
      <w:tr w:rsidR="003202F6" w:rsidRPr="00890699" w:rsidTr="0047500D">
        <w:tc>
          <w:tcPr>
            <w:tcW w:w="7797" w:type="dxa"/>
            <w:shd w:val="clear" w:color="auto" w:fill="9F3C88"/>
            <w:vAlign w:val="bottom"/>
          </w:tcPr>
          <w:p w:rsidR="003202F6" w:rsidRPr="00890699" w:rsidRDefault="00BD4D04" w:rsidP="00346D58">
            <w:pPr>
              <w:jc w:val="left"/>
              <w:rPr>
                <w:rFonts w:ascii="Arial" w:hAnsi="Arial" w:cs="Arial"/>
                <w:b/>
                <w:color w:val="FFFFFF" w:themeColor="background1"/>
              </w:rPr>
            </w:pPr>
            <w:r w:rsidRPr="00890699">
              <w:rPr>
                <w:rFonts w:ascii="Arial" w:hAnsi="Arial" w:cs="Arial"/>
                <w:b/>
                <w:color w:val="FFFFFF" w:themeColor="background1"/>
              </w:rPr>
              <w:t>RECOMMENDATIONS</w:t>
            </w:r>
          </w:p>
        </w:tc>
        <w:tc>
          <w:tcPr>
            <w:tcW w:w="425" w:type="dxa"/>
            <w:vMerge/>
            <w:shd w:val="clear" w:color="auto" w:fill="auto"/>
          </w:tcPr>
          <w:p w:rsidR="003202F6" w:rsidRPr="00890699" w:rsidRDefault="003202F6" w:rsidP="008B673F">
            <w:pPr>
              <w:jc w:val="left"/>
              <w:rPr>
                <w:rFonts w:ascii="Arial" w:hAnsi="Arial" w:cs="Arial"/>
                <w:b/>
                <w:color w:val="FFFFFF" w:themeColor="background1"/>
              </w:rPr>
            </w:pPr>
          </w:p>
        </w:tc>
        <w:tc>
          <w:tcPr>
            <w:tcW w:w="7491" w:type="dxa"/>
            <w:shd w:val="clear" w:color="auto" w:fill="9F3C88"/>
            <w:vAlign w:val="bottom"/>
          </w:tcPr>
          <w:p w:rsidR="003202F6" w:rsidRPr="00890699" w:rsidRDefault="00564C3D" w:rsidP="00346D58">
            <w:pPr>
              <w:jc w:val="left"/>
              <w:rPr>
                <w:rFonts w:ascii="Arial" w:hAnsi="Arial" w:cs="Arial"/>
                <w:b/>
                <w:color w:val="FFFFFF" w:themeColor="background1"/>
              </w:rPr>
            </w:pPr>
            <w:r w:rsidRPr="00890699">
              <w:rPr>
                <w:rFonts w:ascii="Arial" w:hAnsi="Arial" w:cs="Arial"/>
                <w:b/>
                <w:color w:val="FFFFFF" w:themeColor="background1"/>
              </w:rPr>
              <w:t>RECOMMENDATIONS</w:t>
            </w:r>
          </w:p>
        </w:tc>
      </w:tr>
      <w:tr w:rsidR="003202F6" w:rsidRPr="00A224AB" w:rsidTr="00066591">
        <w:trPr>
          <w:trHeight w:val="2827"/>
        </w:trPr>
        <w:tc>
          <w:tcPr>
            <w:tcW w:w="7797" w:type="dxa"/>
          </w:tcPr>
          <w:p w:rsidR="00532D42" w:rsidRPr="00532D42" w:rsidRDefault="00532D42" w:rsidP="00532D42">
            <w:pPr>
              <w:pStyle w:val="ListParagraph"/>
              <w:rPr>
                <w:rFonts w:ascii="Arial" w:hAnsi="Arial" w:cs="Arial"/>
                <w:sz w:val="10"/>
                <w:szCs w:val="10"/>
              </w:rPr>
            </w:pPr>
          </w:p>
          <w:p w:rsidR="0047500D" w:rsidRDefault="0047500D" w:rsidP="0047500D">
            <w:pPr>
              <w:pStyle w:val="ListParagraph"/>
              <w:rPr>
                <w:rFonts w:ascii="Arial" w:hAnsi="Arial" w:cs="Arial"/>
                <w:sz w:val="18"/>
                <w:szCs w:val="18"/>
              </w:rPr>
            </w:pPr>
          </w:p>
          <w:p w:rsidR="00A220B5" w:rsidRPr="00890699" w:rsidRDefault="00A220B5" w:rsidP="00A220B5">
            <w:pPr>
              <w:pStyle w:val="ListParagraph"/>
              <w:numPr>
                <w:ilvl w:val="0"/>
                <w:numId w:val="3"/>
              </w:numPr>
              <w:rPr>
                <w:rFonts w:ascii="Arial" w:hAnsi="Arial" w:cs="Arial"/>
                <w:sz w:val="18"/>
                <w:szCs w:val="18"/>
              </w:rPr>
            </w:pPr>
            <w:r w:rsidRPr="00890699">
              <w:rPr>
                <w:rFonts w:ascii="Arial" w:hAnsi="Arial" w:cs="Arial"/>
                <w:sz w:val="18"/>
                <w:szCs w:val="18"/>
              </w:rPr>
              <w:t xml:space="preserve">Collect data without pre-conceived notions or expectations. </w:t>
            </w:r>
          </w:p>
          <w:p w:rsidR="00A220B5" w:rsidRPr="003031D6" w:rsidRDefault="007D3E2F" w:rsidP="00A220B5">
            <w:pPr>
              <w:pStyle w:val="ListParagraph"/>
              <w:numPr>
                <w:ilvl w:val="0"/>
                <w:numId w:val="3"/>
              </w:numPr>
              <w:rPr>
                <w:rFonts w:ascii="Arial" w:hAnsi="Arial" w:cs="Arial"/>
                <w:sz w:val="18"/>
                <w:szCs w:val="18"/>
              </w:rPr>
            </w:pPr>
            <w:r w:rsidRPr="003031D6">
              <w:rPr>
                <w:rFonts w:ascii="Arial" w:hAnsi="Arial" w:cs="Arial"/>
                <w:sz w:val="18"/>
                <w:szCs w:val="18"/>
              </w:rPr>
              <w:t xml:space="preserve">Be active in observations, use all senses to gather impressions </w:t>
            </w:r>
          </w:p>
          <w:p w:rsidR="007D3E2F" w:rsidRPr="003031D6" w:rsidRDefault="007D3E2F" w:rsidP="007D3E2F">
            <w:pPr>
              <w:pStyle w:val="ListParagraph"/>
              <w:numPr>
                <w:ilvl w:val="0"/>
                <w:numId w:val="3"/>
              </w:numPr>
              <w:rPr>
                <w:rFonts w:ascii="Arial" w:hAnsi="Arial" w:cs="Arial"/>
                <w:sz w:val="18"/>
                <w:szCs w:val="18"/>
              </w:rPr>
            </w:pPr>
            <w:r w:rsidRPr="003031D6">
              <w:rPr>
                <w:rFonts w:ascii="Arial" w:hAnsi="Arial" w:cs="Arial"/>
                <w:sz w:val="18"/>
                <w:szCs w:val="18"/>
              </w:rPr>
              <w:t>Record information using organised checklists to enable comparison between sites</w:t>
            </w:r>
          </w:p>
          <w:p w:rsidR="00A220B5" w:rsidRPr="003031D6" w:rsidRDefault="00A220B5" w:rsidP="00A220B5">
            <w:pPr>
              <w:pStyle w:val="ListParagraph"/>
              <w:numPr>
                <w:ilvl w:val="0"/>
                <w:numId w:val="3"/>
              </w:numPr>
              <w:rPr>
                <w:rFonts w:ascii="Arial" w:hAnsi="Arial" w:cs="Arial"/>
                <w:sz w:val="18"/>
                <w:szCs w:val="18"/>
              </w:rPr>
            </w:pPr>
            <w:r w:rsidRPr="003031D6">
              <w:rPr>
                <w:rFonts w:ascii="Arial" w:hAnsi="Arial" w:cs="Arial"/>
                <w:sz w:val="18"/>
                <w:szCs w:val="18"/>
              </w:rPr>
              <w:t>Note the</w:t>
            </w:r>
            <w:r w:rsidR="00643619">
              <w:rPr>
                <w:rFonts w:ascii="Arial" w:hAnsi="Arial" w:cs="Arial"/>
                <w:sz w:val="18"/>
                <w:szCs w:val="18"/>
              </w:rPr>
              <w:t xml:space="preserve"> absence of services/</w:t>
            </w:r>
            <w:r w:rsidRPr="003031D6">
              <w:rPr>
                <w:rFonts w:ascii="Arial" w:hAnsi="Arial" w:cs="Arial"/>
                <w:sz w:val="18"/>
                <w:szCs w:val="18"/>
              </w:rPr>
              <w:t>infrastructure and findings which contradict expectations</w:t>
            </w:r>
          </w:p>
          <w:p w:rsidR="00A220B5" w:rsidRPr="003031D6" w:rsidRDefault="00A220B5" w:rsidP="00A220B5">
            <w:pPr>
              <w:pStyle w:val="ListParagraph"/>
              <w:numPr>
                <w:ilvl w:val="0"/>
                <w:numId w:val="3"/>
              </w:numPr>
              <w:rPr>
                <w:rFonts w:ascii="Arial" w:hAnsi="Arial" w:cs="Arial"/>
                <w:sz w:val="18"/>
                <w:szCs w:val="18"/>
              </w:rPr>
            </w:pPr>
            <w:r w:rsidRPr="003031D6">
              <w:rPr>
                <w:rFonts w:ascii="Arial" w:hAnsi="Arial" w:cs="Arial"/>
                <w:sz w:val="18"/>
                <w:szCs w:val="18"/>
              </w:rPr>
              <w:t>Respect local culture and gender dynamics; dress, behave, and communicate respectfully</w:t>
            </w:r>
          </w:p>
          <w:p w:rsidR="00A220B5" w:rsidRPr="003031D6" w:rsidRDefault="00A220B5" w:rsidP="00A220B5">
            <w:pPr>
              <w:pStyle w:val="ListParagraph"/>
              <w:numPr>
                <w:ilvl w:val="0"/>
                <w:numId w:val="3"/>
              </w:numPr>
              <w:rPr>
                <w:rFonts w:ascii="Arial" w:hAnsi="Arial" w:cs="Arial"/>
                <w:sz w:val="18"/>
                <w:szCs w:val="18"/>
              </w:rPr>
            </w:pPr>
            <w:r w:rsidRPr="003031D6">
              <w:rPr>
                <w:rFonts w:ascii="Arial" w:hAnsi="Arial" w:cs="Arial"/>
                <w:sz w:val="18"/>
                <w:szCs w:val="18"/>
              </w:rPr>
              <w:t>Be sensitive to local concerns and the impact of the disaster</w:t>
            </w:r>
          </w:p>
          <w:p w:rsidR="00A220B5" w:rsidRPr="003031D6" w:rsidRDefault="00A220B5" w:rsidP="00A220B5">
            <w:pPr>
              <w:pStyle w:val="ListParagraph"/>
              <w:numPr>
                <w:ilvl w:val="0"/>
                <w:numId w:val="3"/>
              </w:numPr>
              <w:rPr>
                <w:rFonts w:ascii="Arial" w:hAnsi="Arial" w:cs="Arial"/>
                <w:sz w:val="18"/>
                <w:szCs w:val="18"/>
              </w:rPr>
            </w:pPr>
            <w:r w:rsidRPr="003031D6">
              <w:rPr>
                <w:rFonts w:ascii="Arial" w:hAnsi="Arial" w:cs="Arial"/>
                <w:sz w:val="18"/>
                <w:szCs w:val="18"/>
              </w:rPr>
              <w:t xml:space="preserve">Be aware of capacities, opportunities, and social capital within the </w:t>
            </w:r>
            <w:r w:rsidR="00643619">
              <w:rPr>
                <w:rFonts w:ascii="Arial" w:hAnsi="Arial" w:cs="Arial"/>
                <w:sz w:val="18"/>
                <w:szCs w:val="18"/>
              </w:rPr>
              <w:t>visited</w:t>
            </w:r>
            <w:r w:rsidRPr="003031D6">
              <w:rPr>
                <w:rFonts w:ascii="Arial" w:hAnsi="Arial" w:cs="Arial"/>
                <w:sz w:val="18"/>
                <w:szCs w:val="18"/>
              </w:rPr>
              <w:t xml:space="preserve"> community.   </w:t>
            </w:r>
          </w:p>
          <w:p w:rsidR="00A220B5" w:rsidRPr="00890699" w:rsidRDefault="00A220B5" w:rsidP="00A220B5">
            <w:pPr>
              <w:pStyle w:val="ListParagraph"/>
              <w:numPr>
                <w:ilvl w:val="0"/>
                <w:numId w:val="3"/>
              </w:numPr>
              <w:rPr>
                <w:rFonts w:ascii="Arial" w:hAnsi="Arial" w:cs="Arial"/>
                <w:sz w:val="18"/>
                <w:szCs w:val="18"/>
              </w:rPr>
            </w:pPr>
            <w:r w:rsidRPr="003031D6">
              <w:rPr>
                <w:rFonts w:ascii="Arial" w:hAnsi="Arial" w:cs="Arial"/>
                <w:sz w:val="18"/>
                <w:szCs w:val="18"/>
              </w:rPr>
              <w:t>Ask permission to take photos and/or ask questions</w:t>
            </w:r>
          </w:p>
          <w:p w:rsidR="003202F6" w:rsidRPr="00890699" w:rsidRDefault="00A220B5" w:rsidP="002203E7">
            <w:pPr>
              <w:pStyle w:val="ListParagraph"/>
              <w:numPr>
                <w:ilvl w:val="0"/>
                <w:numId w:val="3"/>
              </w:numPr>
              <w:rPr>
                <w:rFonts w:ascii="Arial" w:hAnsi="Arial" w:cs="Arial"/>
                <w:sz w:val="18"/>
                <w:szCs w:val="18"/>
              </w:rPr>
            </w:pPr>
            <w:r w:rsidRPr="00890699">
              <w:rPr>
                <w:rFonts w:ascii="Arial" w:hAnsi="Arial" w:cs="Arial"/>
                <w:sz w:val="18"/>
                <w:szCs w:val="18"/>
              </w:rPr>
              <w:t xml:space="preserve">Be </w:t>
            </w:r>
            <w:r w:rsidR="002203E7" w:rsidRPr="00890699">
              <w:rPr>
                <w:rFonts w:ascii="Arial" w:hAnsi="Arial" w:cs="Arial"/>
                <w:sz w:val="18"/>
                <w:szCs w:val="18"/>
              </w:rPr>
              <w:t>careful</w:t>
            </w:r>
            <w:r w:rsidR="002203E7">
              <w:rPr>
                <w:rFonts w:ascii="Arial" w:hAnsi="Arial" w:cs="Arial"/>
                <w:sz w:val="18"/>
                <w:szCs w:val="18"/>
              </w:rPr>
              <w:t>, as</w:t>
            </w:r>
            <w:r w:rsidR="00E1403F">
              <w:rPr>
                <w:rFonts w:ascii="Arial" w:hAnsi="Arial" w:cs="Arial"/>
                <w:sz w:val="18"/>
                <w:szCs w:val="18"/>
              </w:rPr>
              <w:t xml:space="preserve"> in natural disasters </w:t>
            </w:r>
            <w:r w:rsidR="002203E7">
              <w:rPr>
                <w:rFonts w:ascii="Arial" w:hAnsi="Arial" w:cs="Arial"/>
                <w:sz w:val="18"/>
                <w:szCs w:val="18"/>
              </w:rPr>
              <w:t>a range of physical risks such as water</w:t>
            </w:r>
            <w:r w:rsidR="00E1403F">
              <w:rPr>
                <w:rFonts w:ascii="Arial" w:hAnsi="Arial" w:cs="Arial"/>
                <w:sz w:val="18"/>
                <w:szCs w:val="18"/>
              </w:rPr>
              <w:t>, debris and other hazards may be present.</w:t>
            </w:r>
          </w:p>
        </w:tc>
        <w:tc>
          <w:tcPr>
            <w:tcW w:w="425" w:type="dxa"/>
            <w:vMerge/>
            <w:shd w:val="clear" w:color="auto" w:fill="auto"/>
          </w:tcPr>
          <w:p w:rsidR="003202F6" w:rsidRPr="00890699" w:rsidRDefault="003202F6" w:rsidP="008B673F">
            <w:pPr>
              <w:pStyle w:val="ListParagraph"/>
              <w:rPr>
                <w:rFonts w:ascii="Arial" w:hAnsi="Arial" w:cs="Arial"/>
                <w:sz w:val="18"/>
                <w:szCs w:val="18"/>
              </w:rPr>
            </w:pPr>
          </w:p>
        </w:tc>
        <w:tc>
          <w:tcPr>
            <w:tcW w:w="7491" w:type="dxa"/>
          </w:tcPr>
          <w:p w:rsidR="00AB3EB5" w:rsidRPr="00532D42" w:rsidRDefault="00AB3EB5" w:rsidP="00AB3EB5">
            <w:pPr>
              <w:pStyle w:val="ListParagraph"/>
              <w:rPr>
                <w:rFonts w:ascii="Arial" w:hAnsi="Arial" w:cs="Arial"/>
                <w:sz w:val="10"/>
                <w:szCs w:val="10"/>
              </w:rPr>
            </w:pPr>
          </w:p>
          <w:p w:rsidR="0047500D" w:rsidRDefault="0047500D" w:rsidP="0047500D">
            <w:pPr>
              <w:pStyle w:val="ListParagraph"/>
              <w:rPr>
                <w:rFonts w:ascii="Arial" w:hAnsi="Arial" w:cs="Arial"/>
                <w:sz w:val="18"/>
                <w:szCs w:val="18"/>
              </w:rPr>
            </w:pPr>
          </w:p>
          <w:p w:rsidR="00AB3EB5" w:rsidRPr="003202F6" w:rsidRDefault="00AB3EB5" w:rsidP="00AB3EB5">
            <w:pPr>
              <w:pStyle w:val="ListParagraph"/>
              <w:numPr>
                <w:ilvl w:val="0"/>
                <w:numId w:val="3"/>
              </w:numPr>
              <w:rPr>
                <w:rFonts w:ascii="Arial" w:hAnsi="Arial" w:cs="Arial"/>
                <w:sz w:val="18"/>
                <w:szCs w:val="18"/>
              </w:rPr>
            </w:pPr>
            <w:r w:rsidRPr="003202F6">
              <w:rPr>
                <w:rFonts w:ascii="Arial" w:hAnsi="Arial" w:cs="Arial"/>
                <w:sz w:val="18"/>
                <w:szCs w:val="18"/>
              </w:rPr>
              <w:t>Interview people in a safe place that is convenient t</w:t>
            </w:r>
            <w:r w:rsidR="00346D58">
              <w:rPr>
                <w:rFonts w:ascii="Arial" w:hAnsi="Arial" w:cs="Arial"/>
                <w:sz w:val="18"/>
                <w:szCs w:val="18"/>
              </w:rPr>
              <w:t>o them and adapt to their needs</w:t>
            </w:r>
          </w:p>
          <w:p w:rsidR="00AB3EB5" w:rsidRPr="00890699" w:rsidRDefault="00AB3EB5" w:rsidP="00AB3EB5">
            <w:pPr>
              <w:pStyle w:val="ListParagraph"/>
              <w:numPr>
                <w:ilvl w:val="0"/>
                <w:numId w:val="3"/>
              </w:numPr>
              <w:rPr>
                <w:rFonts w:ascii="Arial" w:hAnsi="Arial" w:cs="Arial"/>
                <w:sz w:val="18"/>
                <w:szCs w:val="18"/>
              </w:rPr>
            </w:pPr>
            <w:r w:rsidRPr="003202F6">
              <w:rPr>
                <w:rFonts w:ascii="Arial" w:hAnsi="Arial" w:cs="Arial"/>
                <w:sz w:val="18"/>
                <w:szCs w:val="18"/>
              </w:rPr>
              <w:t xml:space="preserve">Choose key informants well strategically, match information needs with likely </w:t>
            </w:r>
            <w:r w:rsidR="00BD4D04" w:rsidRPr="003202F6">
              <w:rPr>
                <w:rFonts w:ascii="Arial" w:hAnsi="Arial" w:cs="Arial"/>
                <w:sz w:val="18"/>
                <w:szCs w:val="18"/>
              </w:rPr>
              <w:t>key informants</w:t>
            </w:r>
            <w:r w:rsidR="00346D58">
              <w:rPr>
                <w:rFonts w:ascii="Arial" w:hAnsi="Arial" w:cs="Arial"/>
                <w:sz w:val="18"/>
                <w:szCs w:val="18"/>
              </w:rPr>
              <w:t xml:space="preserve"> sources</w:t>
            </w:r>
          </w:p>
          <w:p w:rsidR="00AB3EB5" w:rsidRPr="003202F6" w:rsidRDefault="00AB3EB5" w:rsidP="00AB3EB5">
            <w:pPr>
              <w:pStyle w:val="ListParagraph"/>
              <w:numPr>
                <w:ilvl w:val="0"/>
                <w:numId w:val="3"/>
              </w:numPr>
              <w:rPr>
                <w:rFonts w:ascii="Arial" w:hAnsi="Arial" w:cs="Arial"/>
                <w:sz w:val="18"/>
                <w:szCs w:val="18"/>
              </w:rPr>
            </w:pPr>
            <w:r w:rsidRPr="003202F6">
              <w:rPr>
                <w:rFonts w:ascii="Arial" w:hAnsi="Arial" w:cs="Arial"/>
                <w:sz w:val="18"/>
                <w:szCs w:val="18"/>
              </w:rPr>
              <w:t xml:space="preserve">Make sure the </w:t>
            </w:r>
            <w:r w:rsidR="00BD4D04" w:rsidRPr="003202F6">
              <w:rPr>
                <w:rFonts w:ascii="Arial" w:hAnsi="Arial" w:cs="Arial"/>
                <w:sz w:val="18"/>
                <w:szCs w:val="18"/>
              </w:rPr>
              <w:t xml:space="preserve">key </w:t>
            </w:r>
            <w:r w:rsidR="00BD5B50" w:rsidRPr="003202F6">
              <w:rPr>
                <w:rFonts w:ascii="Arial" w:hAnsi="Arial" w:cs="Arial"/>
                <w:sz w:val="18"/>
                <w:szCs w:val="18"/>
              </w:rPr>
              <w:t>informants are</w:t>
            </w:r>
            <w:r w:rsidRPr="003202F6">
              <w:rPr>
                <w:rFonts w:ascii="Arial" w:hAnsi="Arial" w:cs="Arial"/>
                <w:sz w:val="18"/>
                <w:szCs w:val="18"/>
              </w:rPr>
              <w:t xml:space="preserve"> not compromised in participating in an individual interview. Explain to community observers why the specific </w:t>
            </w:r>
            <w:r w:rsidR="00BD4D04" w:rsidRPr="003202F6">
              <w:rPr>
                <w:rFonts w:ascii="Arial" w:hAnsi="Arial" w:cs="Arial"/>
                <w:sz w:val="18"/>
                <w:szCs w:val="18"/>
              </w:rPr>
              <w:t xml:space="preserve">key </w:t>
            </w:r>
            <w:r w:rsidR="00BD5B50" w:rsidRPr="003202F6">
              <w:rPr>
                <w:rFonts w:ascii="Arial" w:hAnsi="Arial" w:cs="Arial"/>
                <w:sz w:val="18"/>
                <w:szCs w:val="18"/>
              </w:rPr>
              <w:t>informant was</w:t>
            </w:r>
            <w:r w:rsidRPr="003202F6">
              <w:rPr>
                <w:rFonts w:ascii="Arial" w:hAnsi="Arial" w:cs="Arial"/>
                <w:sz w:val="18"/>
                <w:szCs w:val="18"/>
              </w:rPr>
              <w:t xml:space="preserve"> chosen and</w:t>
            </w:r>
            <w:r w:rsidR="00346D58">
              <w:rPr>
                <w:rFonts w:ascii="Arial" w:hAnsi="Arial" w:cs="Arial"/>
                <w:sz w:val="18"/>
                <w:szCs w:val="18"/>
              </w:rPr>
              <w:t xml:space="preserve"> what topic you want to discuss</w:t>
            </w:r>
          </w:p>
          <w:p w:rsidR="00AB3EB5" w:rsidRPr="003202F6" w:rsidRDefault="00AB3EB5" w:rsidP="00AB3EB5">
            <w:pPr>
              <w:pStyle w:val="ListParagraph"/>
              <w:numPr>
                <w:ilvl w:val="0"/>
                <w:numId w:val="3"/>
              </w:numPr>
              <w:rPr>
                <w:rFonts w:ascii="Arial" w:hAnsi="Arial" w:cs="Arial"/>
                <w:sz w:val="18"/>
                <w:szCs w:val="18"/>
              </w:rPr>
            </w:pPr>
            <w:r w:rsidRPr="003202F6">
              <w:rPr>
                <w:rFonts w:ascii="Arial" w:hAnsi="Arial" w:cs="Arial"/>
                <w:sz w:val="18"/>
                <w:szCs w:val="18"/>
              </w:rPr>
              <w:t>Ensure people do not expect preferential humanitarian support in lieu of participation</w:t>
            </w:r>
          </w:p>
          <w:p w:rsidR="003202F6" w:rsidRPr="00346D58" w:rsidRDefault="00AB3EB5" w:rsidP="00E4786D">
            <w:pPr>
              <w:pStyle w:val="ListParagraph"/>
              <w:numPr>
                <w:ilvl w:val="0"/>
                <w:numId w:val="3"/>
              </w:numPr>
              <w:rPr>
                <w:rFonts w:ascii="Arial" w:hAnsi="Arial" w:cs="Arial"/>
                <w:sz w:val="18"/>
                <w:szCs w:val="18"/>
              </w:rPr>
            </w:pPr>
            <w:r w:rsidRPr="003202F6">
              <w:rPr>
                <w:rFonts w:ascii="Arial" w:hAnsi="Arial" w:cs="Arial"/>
                <w:sz w:val="18"/>
                <w:szCs w:val="18"/>
              </w:rPr>
              <w:t>Ensure the anonymity of the data collected</w:t>
            </w:r>
            <w:r w:rsidR="00E4786D">
              <w:rPr>
                <w:rFonts w:ascii="Arial" w:hAnsi="Arial" w:cs="Arial"/>
                <w:sz w:val="18"/>
                <w:szCs w:val="18"/>
              </w:rPr>
              <w:t>. If</w:t>
            </w:r>
            <w:r w:rsidRPr="003202F6">
              <w:rPr>
                <w:rFonts w:ascii="Arial" w:hAnsi="Arial" w:cs="Arial"/>
                <w:sz w:val="18"/>
                <w:szCs w:val="18"/>
              </w:rPr>
              <w:t xml:space="preserve"> key protection risks are observed</w:t>
            </w:r>
            <w:r w:rsidR="00E4786D">
              <w:rPr>
                <w:rFonts w:ascii="Arial" w:hAnsi="Arial" w:cs="Arial"/>
                <w:sz w:val="18"/>
                <w:szCs w:val="18"/>
              </w:rPr>
              <w:t xml:space="preserve"> or reported by KIs</w:t>
            </w:r>
            <w:r w:rsidRPr="003202F6">
              <w:rPr>
                <w:rFonts w:ascii="Arial" w:hAnsi="Arial" w:cs="Arial"/>
                <w:sz w:val="18"/>
                <w:szCs w:val="18"/>
              </w:rPr>
              <w:t xml:space="preserve">, refer them confidentially to </w:t>
            </w:r>
            <w:r w:rsidR="00E4786D">
              <w:rPr>
                <w:rFonts w:ascii="Arial" w:hAnsi="Arial" w:cs="Arial"/>
                <w:sz w:val="18"/>
                <w:szCs w:val="18"/>
              </w:rPr>
              <w:t xml:space="preserve">the most appropriate authorities or agency (police, </w:t>
            </w:r>
            <w:r w:rsidRPr="003202F6">
              <w:rPr>
                <w:rFonts w:ascii="Arial" w:hAnsi="Arial" w:cs="Arial"/>
                <w:sz w:val="18"/>
                <w:szCs w:val="18"/>
              </w:rPr>
              <w:t>Protection Cluster colleagues</w:t>
            </w:r>
            <w:r w:rsidR="00E4786D">
              <w:rPr>
                <w:rFonts w:ascii="Arial" w:hAnsi="Arial" w:cs="Arial"/>
                <w:sz w:val="18"/>
                <w:szCs w:val="18"/>
              </w:rPr>
              <w:t xml:space="preserve"> etc.) </w:t>
            </w:r>
            <w:r w:rsidRPr="003202F6">
              <w:rPr>
                <w:rFonts w:ascii="Arial" w:hAnsi="Arial" w:cs="Arial"/>
                <w:sz w:val="18"/>
                <w:szCs w:val="18"/>
              </w:rPr>
              <w:t xml:space="preserve"> for c</w:t>
            </w:r>
            <w:r w:rsidR="00346D58">
              <w:rPr>
                <w:rFonts w:ascii="Arial" w:hAnsi="Arial" w:cs="Arial"/>
                <w:sz w:val="18"/>
                <w:szCs w:val="18"/>
              </w:rPr>
              <w:t>o</w:t>
            </w:r>
            <w:r w:rsidRPr="003202F6">
              <w:rPr>
                <w:rFonts w:ascii="Arial" w:hAnsi="Arial" w:cs="Arial"/>
                <w:sz w:val="18"/>
                <w:szCs w:val="18"/>
              </w:rPr>
              <w:t>nfidential follow up</w:t>
            </w:r>
          </w:p>
        </w:tc>
      </w:tr>
    </w:tbl>
    <w:p w:rsidR="00346D58" w:rsidRPr="000546E9" w:rsidRDefault="00346D58" w:rsidP="00346D58">
      <w:pPr>
        <w:rPr>
          <w:sz w:val="24"/>
          <w:szCs w:val="24"/>
        </w:rPr>
      </w:pPr>
    </w:p>
    <w:sectPr w:rsidR="00346D58" w:rsidRPr="000546E9" w:rsidSect="00066591">
      <w:pgSz w:w="16838" w:h="11906" w:orient="landscape"/>
      <w:pgMar w:top="567" w:right="678"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BA1"/>
    <w:multiLevelType w:val="hybridMultilevel"/>
    <w:tmpl w:val="A594882C"/>
    <w:lvl w:ilvl="0" w:tplc="08090003">
      <w:start w:val="1"/>
      <w:numFmt w:val="bullet"/>
      <w:lvlText w:val="o"/>
      <w:lvlJc w:val="left"/>
      <w:pPr>
        <w:ind w:left="720" w:hanging="360"/>
      </w:pPr>
      <w:rPr>
        <w:rFonts w:ascii="Courier New" w:hAnsi="Courier New"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8467E"/>
    <w:multiLevelType w:val="hybridMultilevel"/>
    <w:tmpl w:val="0590C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7624F6"/>
    <w:multiLevelType w:val="hybridMultilevel"/>
    <w:tmpl w:val="BBE8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842CD"/>
    <w:multiLevelType w:val="hybridMultilevel"/>
    <w:tmpl w:val="D6FC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76453"/>
    <w:multiLevelType w:val="hybridMultilevel"/>
    <w:tmpl w:val="36C81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50275"/>
    <w:multiLevelType w:val="hybridMultilevel"/>
    <w:tmpl w:val="C23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D02C90"/>
    <w:multiLevelType w:val="hybridMultilevel"/>
    <w:tmpl w:val="7292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55C5F"/>
    <w:multiLevelType w:val="hybridMultilevel"/>
    <w:tmpl w:val="E27EA360"/>
    <w:lvl w:ilvl="0" w:tplc="08090003">
      <w:start w:val="1"/>
      <w:numFmt w:val="bullet"/>
      <w:lvlText w:val="o"/>
      <w:lvlJc w:val="left"/>
      <w:pPr>
        <w:ind w:left="720" w:hanging="360"/>
      </w:pPr>
      <w:rPr>
        <w:rFonts w:ascii="Courier New" w:hAnsi="Courier New" w:hint="default"/>
        <w:b w:val="0"/>
      </w:rPr>
    </w:lvl>
    <w:lvl w:ilvl="1" w:tplc="040C0019">
      <w:start w:val="1"/>
      <w:numFmt w:val="lowerLetter"/>
      <w:lvlText w:val="%2."/>
      <w:lvlJc w:val="left"/>
      <w:pPr>
        <w:ind w:left="1516" w:hanging="360"/>
      </w:pPr>
      <w:rPr>
        <w:rFonts w:cs="Times New Roman"/>
      </w:rPr>
    </w:lvl>
    <w:lvl w:ilvl="2" w:tplc="040C001B" w:tentative="1">
      <w:start w:val="1"/>
      <w:numFmt w:val="lowerRoman"/>
      <w:lvlText w:val="%3."/>
      <w:lvlJc w:val="right"/>
      <w:pPr>
        <w:ind w:left="2236" w:hanging="180"/>
      </w:pPr>
      <w:rPr>
        <w:rFonts w:cs="Times New Roman"/>
      </w:rPr>
    </w:lvl>
    <w:lvl w:ilvl="3" w:tplc="040C000F" w:tentative="1">
      <w:start w:val="1"/>
      <w:numFmt w:val="decimal"/>
      <w:lvlText w:val="%4."/>
      <w:lvlJc w:val="left"/>
      <w:pPr>
        <w:ind w:left="2956" w:hanging="360"/>
      </w:pPr>
      <w:rPr>
        <w:rFonts w:cs="Times New Roman"/>
      </w:rPr>
    </w:lvl>
    <w:lvl w:ilvl="4" w:tplc="040C0019" w:tentative="1">
      <w:start w:val="1"/>
      <w:numFmt w:val="lowerLetter"/>
      <w:lvlText w:val="%5."/>
      <w:lvlJc w:val="left"/>
      <w:pPr>
        <w:ind w:left="3676" w:hanging="360"/>
      </w:pPr>
      <w:rPr>
        <w:rFonts w:cs="Times New Roman"/>
      </w:rPr>
    </w:lvl>
    <w:lvl w:ilvl="5" w:tplc="040C001B" w:tentative="1">
      <w:start w:val="1"/>
      <w:numFmt w:val="lowerRoman"/>
      <w:lvlText w:val="%6."/>
      <w:lvlJc w:val="right"/>
      <w:pPr>
        <w:ind w:left="4396" w:hanging="180"/>
      </w:pPr>
      <w:rPr>
        <w:rFonts w:cs="Times New Roman"/>
      </w:rPr>
    </w:lvl>
    <w:lvl w:ilvl="6" w:tplc="040C000F" w:tentative="1">
      <w:start w:val="1"/>
      <w:numFmt w:val="decimal"/>
      <w:lvlText w:val="%7."/>
      <w:lvlJc w:val="left"/>
      <w:pPr>
        <w:ind w:left="5116" w:hanging="360"/>
      </w:pPr>
      <w:rPr>
        <w:rFonts w:cs="Times New Roman"/>
      </w:rPr>
    </w:lvl>
    <w:lvl w:ilvl="7" w:tplc="040C0019" w:tentative="1">
      <w:start w:val="1"/>
      <w:numFmt w:val="lowerLetter"/>
      <w:lvlText w:val="%8."/>
      <w:lvlJc w:val="left"/>
      <w:pPr>
        <w:ind w:left="5836" w:hanging="360"/>
      </w:pPr>
      <w:rPr>
        <w:rFonts w:cs="Times New Roman"/>
      </w:rPr>
    </w:lvl>
    <w:lvl w:ilvl="8" w:tplc="040C001B" w:tentative="1">
      <w:start w:val="1"/>
      <w:numFmt w:val="lowerRoman"/>
      <w:lvlText w:val="%9."/>
      <w:lvlJc w:val="right"/>
      <w:pPr>
        <w:ind w:left="6556" w:hanging="180"/>
      </w:pPr>
      <w:rPr>
        <w:rFonts w:cs="Times New Roman"/>
      </w:rPr>
    </w:lvl>
  </w:abstractNum>
  <w:abstractNum w:abstractNumId="8" w15:restartNumberingAfterBreak="0">
    <w:nsid w:val="63950810"/>
    <w:multiLevelType w:val="hybridMultilevel"/>
    <w:tmpl w:val="22AA274C"/>
    <w:lvl w:ilvl="0" w:tplc="F5BCDCF6">
      <w:start w:val="1"/>
      <w:numFmt w:val="bullet"/>
      <w:lvlText w:val="•"/>
      <w:lvlJc w:val="left"/>
      <w:pPr>
        <w:tabs>
          <w:tab w:val="num" w:pos="720"/>
        </w:tabs>
        <w:ind w:left="720" w:hanging="360"/>
      </w:pPr>
      <w:rPr>
        <w:rFonts w:ascii="Arial" w:hAnsi="Arial" w:hint="default"/>
      </w:rPr>
    </w:lvl>
    <w:lvl w:ilvl="1" w:tplc="4CC46BC0" w:tentative="1">
      <w:start w:val="1"/>
      <w:numFmt w:val="bullet"/>
      <w:lvlText w:val="•"/>
      <w:lvlJc w:val="left"/>
      <w:pPr>
        <w:tabs>
          <w:tab w:val="num" w:pos="1440"/>
        </w:tabs>
        <w:ind w:left="1440" w:hanging="360"/>
      </w:pPr>
      <w:rPr>
        <w:rFonts w:ascii="Arial" w:hAnsi="Arial" w:hint="default"/>
      </w:rPr>
    </w:lvl>
    <w:lvl w:ilvl="2" w:tplc="1846BCDA" w:tentative="1">
      <w:start w:val="1"/>
      <w:numFmt w:val="bullet"/>
      <w:lvlText w:val="•"/>
      <w:lvlJc w:val="left"/>
      <w:pPr>
        <w:tabs>
          <w:tab w:val="num" w:pos="2160"/>
        </w:tabs>
        <w:ind w:left="2160" w:hanging="360"/>
      </w:pPr>
      <w:rPr>
        <w:rFonts w:ascii="Arial" w:hAnsi="Arial" w:hint="default"/>
      </w:rPr>
    </w:lvl>
    <w:lvl w:ilvl="3" w:tplc="AA96F1DE" w:tentative="1">
      <w:start w:val="1"/>
      <w:numFmt w:val="bullet"/>
      <w:lvlText w:val="•"/>
      <w:lvlJc w:val="left"/>
      <w:pPr>
        <w:tabs>
          <w:tab w:val="num" w:pos="2880"/>
        </w:tabs>
        <w:ind w:left="2880" w:hanging="360"/>
      </w:pPr>
      <w:rPr>
        <w:rFonts w:ascii="Arial" w:hAnsi="Arial" w:hint="default"/>
      </w:rPr>
    </w:lvl>
    <w:lvl w:ilvl="4" w:tplc="6E620AD6" w:tentative="1">
      <w:start w:val="1"/>
      <w:numFmt w:val="bullet"/>
      <w:lvlText w:val="•"/>
      <w:lvlJc w:val="left"/>
      <w:pPr>
        <w:tabs>
          <w:tab w:val="num" w:pos="3600"/>
        </w:tabs>
        <w:ind w:left="3600" w:hanging="360"/>
      </w:pPr>
      <w:rPr>
        <w:rFonts w:ascii="Arial" w:hAnsi="Arial" w:hint="default"/>
      </w:rPr>
    </w:lvl>
    <w:lvl w:ilvl="5" w:tplc="FF249A8A" w:tentative="1">
      <w:start w:val="1"/>
      <w:numFmt w:val="bullet"/>
      <w:lvlText w:val="•"/>
      <w:lvlJc w:val="left"/>
      <w:pPr>
        <w:tabs>
          <w:tab w:val="num" w:pos="4320"/>
        </w:tabs>
        <w:ind w:left="4320" w:hanging="360"/>
      </w:pPr>
      <w:rPr>
        <w:rFonts w:ascii="Arial" w:hAnsi="Arial" w:hint="default"/>
      </w:rPr>
    </w:lvl>
    <w:lvl w:ilvl="6" w:tplc="2A626182" w:tentative="1">
      <w:start w:val="1"/>
      <w:numFmt w:val="bullet"/>
      <w:lvlText w:val="•"/>
      <w:lvlJc w:val="left"/>
      <w:pPr>
        <w:tabs>
          <w:tab w:val="num" w:pos="5040"/>
        </w:tabs>
        <w:ind w:left="5040" w:hanging="360"/>
      </w:pPr>
      <w:rPr>
        <w:rFonts w:ascii="Arial" w:hAnsi="Arial" w:hint="default"/>
      </w:rPr>
    </w:lvl>
    <w:lvl w:ilvl="7" w:tplc="30D6D2DE" w:tentative="1">
      <w:start w:val="1"/>
      <w:numFmt w:val="bullet"/>
      <w:lvlText w:val="•"/>
      <w:lvlJc w:val="left"/>
      <w:pPr>
        <w:tabs>
          <w:tab w:val="num" w:pos="5760"/>
        </w:tabs>
        <w:ind w:left="5760" w:hanging="360"/>
      </w:pPr>
      <w:rPr>
        <w:rFonts w:ascii="Arial" w:hAnsi="Arial" w:hint="default"/>
      </w:rPr>
    </w:lvl>
    <w:lvl w:ilvl="8" w:tplc="4002228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7"/>
  </w:num>
  <w:num w:numId="4">
    <w:abstractNumId w:val="1"/>
  </w:num>
  <w:num w:numId="5">
    <w:abstractNumId w:val="4"/>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trackRevisions/>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E9"/>
    <w:rsid w:val="00007D77"/>
    <w:rsid w:val="0001157E"/>
    <w:rsid w:val="00022847"/>
    <w:rsid w:val="00033E6E"/>
    <w:rsid w:val="00046DF9"/>
    <w:rsid w:val="000546E9"/>
    <w:rsid w:val="000566F3"/>
    <w:rsid w:val="00066591"/>
    <w:rsid w:val="00090FCD"/>
    <w:rsid w:val="000951CB"/>
    <w:rsid w:val="000A21C5"/>
    <w:rsid w:val="000C6787"/>
    <w:rsid w:val="000D1614"/>
    <w:rsid w:val="000D5AE9"/>
    <w:rsid w:val="000E06B8"/>
    <w:rsid w:val="000E135D"/>
    <w:rsid w:val="001117F7"/>
    <w:rsid w:val="00114401"/>
    <w:rsid w:val="00122269"/>
    <w:rsid w:val="00131A5E"/>
    <w:rsid w:val="00134B42"/>
    <w:rsid w:val="001350DE"/>
    <w:rsid w:val="001505EC"/>
    <w:rsid w:val="001545F7"/>
    <w:rsid w:val="001623DD"/>
    <w:rsid w:val="001D1653"/>
    <w:rsid w:val="001E6110"/>
    <w:rsid w:val="001E68EC"/>
    <w:rsid w:val="002116F1"/>
    <w:rsid w:val="00216B83"/>
    <w:rsid w:val="00216DD8"/>
    <w:rsid w:val="002203E7"/>
    <w:rsid w:val="002323FD"/>
    <w:rsid w:val="00235C36"/>
    <w:rsid w:val="002A39A9"/>
    <w:rsid w:val="002E283E"/>
    <w:rsid w:val="003031D6"/>
    <w:rsid w:val="003202F6"/>
    <w:rsid w:val="0032778A"/>
    <w:rsid w:val="003326E6"/>
    <w:rsid w:val="003411DC"/>
    <w:rsid w:val="003458B2"/>
    <w:rsid w:val="00346D58"/>
    <w:rsid w:val="003579F5"/>
    <w:rsid w:val="0036355F"/>
    <w:rsid w:val="00372E8E"/>
    <w:rsid w:val="003934B0"/>
    <w:rsid w:val="003948FF"/>
    <w:rsid w:val="00396712"/>
    <w:rsid w:val="003B01D9"/>
    <w:rsid w:val="003C04A9"/>
    <w:rsid w:val="003D1552"/>
    <w:rsid w:val="003F0ECB"/>
    <w:rsid w:val="003F34E3"/>
    <w:rsid w:val="00423EC9"/>
    <w:rsid w:val="00433F85"/>
    <w:rsid w:val="0043498A"/>
    <w:rsid w:val="00442106"/>
    <w:rsid w:val="00443176"/>
    <w:rsid w:val="00443D06"/>
    <w:rsid w:val="0044407A"/>
    <w:rsid w:val="00463870"/>
    <w:rsid w:val="00471773"/>
    <w:rsid w:val="0047500D"/>
    <w:rsid w:val="004C7911"/>
    <w:rsid w:val="004D55BB"/>
    <w:rsid w:val="004E6A2D"/>
    <w:rsid w:val="005177CF"/>
    <w:rsid w:val="005261CA"/>
    <w:rsid w:val="00527A57"/>
    <w:rsid w:val="00532D42"/>
    <w:rsid w:val="0054000E"/>
    <w:rsid w:val="0054616B"/>
    <w:rsid w:val="005559D3"/>
    <w:rsid w:val="00564C3D"/>
    <w:rsid w:val="00572EC8"/>
    <w:rsid w:val="005B0307"/>
    <w:rsid w:val="005B1C50"/>
    <w:rsid w:val="005B7A90"/>
    <w:rsid w:val="005E2F3C"/>
    <w:rsid w:val="005F4F62"/>
    <w:rsid w:val="005F7C99"/>
    <w:rsid w:val="00606782"/>
    <w:rsid w:val="00643619"/>
    <w:rsid w:val="00655CAE"/>
    <w:rsid w:val="006621B2"/>
    <w:rsid w:val="006A6830"/>
    <w:rsid w:val="006B2E1B"/>
    <w:rsid w:val="006E1705"/>
    <w:rsid w:val="00701AC9"/>
    <w:rsid w:val="007137BA"/>
    <w:rsid w:val="007241DA"/>
    <w:rsid w:val="00736DB9"/>
    <w:rsid w:val="00755F4D"/>
    <w:rsid w:val="0077024E"/>
    <w:rsid w:val="007A2492"/>
    <w:rsid w:val="007D3E2F"/>
    <w:rsid w:val="007F3133"/>
    <w:rsid w:val="008142FB"/>
    <w:rsid w:val="00861454"/>
    <w:rsid w:val="00866E9B"/>
    <w:rsid w:val="008820F6"/>
    <w:rsid w:val="00890699"/>
    <w:rsid w:val="008B17A6"/>
    <w:rsid w:val="008B673F"/>
    <w:rsid w:val="008B7010"/>
    <w:rsid w:val="008C2004"/>
    <w:rsid w:val="008E2650"/>
    <w:rsid w:val="008E325E"/>
    <w:rsid w:val="008F0129"/>
    <w:rsid w:val="008F50D5"/>
    <w:rsid w:val="0090351A"/>
    <w:rsid w:val="00910E9A"/>
    <w:rsid w:val="0091642E"/>
    <w:rsid w:val="00926F42"/>
    <w:rsid w:val="00942E23"/>
    <w:rsid w:val="00950415"/>
    <w:rsid w:val="00955604"/>
    <w:rsid w:val="00975E37"/>
    <w:rsid w:val="009A26B7"/>
    <w:rsid w:val="009B567E"/>
    <w:rsid w:val="009E38C6"/>
    <w:rsid w:val="009F6FD3"/>
    <w:rsid w:val="00A11911"/>
    <w:rsid w:val="00A220B5"/>
    <w:rsid w:val="00A224AB"/>
    <w:rsid w:val="00A4194D"/>
    <w:rsid w:val="00A42F72"/>
    <w:rsid w:val="00AA00B5"/>
    <w:rsid w:val="00AB3EB5"/>
    <w:rsid w:val="00AB46DE"/>
    <w:rsid w:val="00AD5F87"/>
    <w:rsid w:val="00AE228E"/>
    <w:rsid w:val="00B04A31"/>
    <w:rsid w:val="00B130FA"/>
    <w:rsid w:val="00B219BB"/>
    <w:rsid w:val="00B262A0"/>
    <w:rsid w:val="00B31857"/>
    <w:rsid w:val="00B31F60"/>
    <w:rsid w:val="00B63D70"/>
    <w:rsid w:val="00B66944"/>
    <w:rsid w:val="00B717F9"/>
    <w:rsid w:val="00B7775E"/>
    <w:rsid w:val="00BC746B"/>
    <w:rsid w:val="00BD4D04"/>
    <w:rsid w:val="00BD5B50"/>
    <w:rsid w:val="00BF4F28"/>
    <w:rsid w:val="00C16022"/>
    <w:rsid w:val="00C47429"/>
    <w:rsid w:val="00C81143"/>
    <w:rsid w:val="00C92AEA"/>
    <w:rsid w:val="00CA5D14"/>
    <w:rsid w:val="00CC162E"/>
    <w:rsid w:val="00CC1851"/>
    <w:rsid w:val="00CD0637"/>
    <w:rsid w:val="00CF727C"/>
    <w:rsid w:val="00CF7FB3"/>
    <w:rsid w:val="00D32B8F"/>
    <w:rsid w:val="00D913B2"/>
    <w:rsid w:val="00D9572D"/>
    <w:rsid w:val="00D97617"/>
    <w:rsid w:val="00D97F2B"/>
    <w:rsid w:val="00DA0300"/>
    <w:rsid w:val="00DB50F5"/>
    <w:rsid w:val="00DB62BD"/>
    <w:rsid w:val="00DD4887"/>
    <w:rsid w:val="00DE000D"/>
    <w:rsid w:val="00DE7DDC"/>
    <w:rsid w:val="00E11E4D"/>
    <w:rsid w:val="00E1403F"/>
    <w:rsid w:val="00E21419"/>
    <w:rsid w:val="00E35D10"/>
    <w:rsid w:val="00E4786D"/>
    <w:rsid w:val="00E516D4"/>
    <w:rsid w:val="00E77DD7"/>
    <w:rsid w:val="00E87249"/>
    <w:rsid w:val="00EA7EC9"/>
    <w:rsid w:val="00EB3968"/>
    <w:rsid w:val="00EB4488"/>
    <w:rsid w:val="00EF52A4"/>
    <w:rsid w:val="00F161EA"/>
    <w:rsid w:val="00F37D1D"/>
    <w:rsid w:val="00FB22B8"/>
    <w:rsid w:val="00FC1E79"/>
    <w:rsid w:val="00FC2A2E"/>
    <w:rsid w:val="00FE0C6C"/>
    <w:rsid w:val="00FE1E51"/>
    <w:rsid w:val="00FE3612"/>
    <w:rsid w:val="00FF7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372C1-B903-4789-B6EF-AAE8B37D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E79"/>
    <w:pPr>
      <w:jc w:val="left"/>
    </w:pPr>
    <w:rPr>
      <w:rFonts w:cs="Times New Roman"/>
      <w:szCs w:val="20"/>
      <w:lang w:val="de-DE"/>
    </w:rPr>
  </w:style>
  <w:style w:type="paragraph" w:styleId="BalloonText">
    <w:name w:val="Balloon Text"/>
    <w:basedOn w:val="Normal"/>
    <w:link w:val="BalloonTextChar"/>
    <w:uiPriority w:val="99"/>
    <w:semiHidden/>
    <w:unhideWhenUsed/>
    <w:rsid w:val="000546E9"/>
    <w:rPr>
      <w:rFonts w:ascii="Tahoma" w:hAnsi="Tahoma" w:cs="Tahoma"/>
      <w:sz w:val="16"/>
      <w:szCs w:val="16"/>
    </w:rPr>
  </w:style>
  <w:style w:type="character" w:customStyle="1" w:styleId="BalloonTextChar">
    <w:name w:val="Balloon Text Char"/>
    <w:basedOn w:val="DefaultParagraphFont"/>
    <w:link w:val="BalloonText"/>
    <w:uiPriority w:val="99"/>
    <w:semiHidden/>
    <w:rsid w:val="000546E9"/>
    <w:rPr>
      <w:rFonts w:ascii="Tahoma" w:hAnsi="Tahoma" w:cs="Tahoma"/>
      <w:sz w:val="16"/>
      <w:szCs w:val="16"/>
    </w:rPr>
  </w:style>
  <w:style w:type="table" w:styleId="TableGrid">
    <w:name w:val="Table Grid"/>
    <w:basedOn w:val="TableNormal"/>
    <w:uiPriority w:val="59"/>
    <w:rsid w:val="0005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224AB"/>
    <w:pPr>
      <w:ind w:left="720"/>
      <w:contextualSpacing/>
    </w:pPr>
  </w:style>
  <w:style w:type="character" w:styleId="CommentReference">
    <w:name w:val="annotation reference"/>
    <w:basedOn w:val="DefaultParagraphFont"/>
    <w:uiPriority w:val="99"/>
    <w:semiHidden/>
    <w:unhideWhenUsed/>
    <w:rsid w:val="00235C36"/>
    <w:rPr>
      <w:sz w:val="16"/>
      <w:szCs w:val="16"/>
    </w:rPr>
  </w:style>
  <w:style w:type="paragraph" w:styleId="CommentText">
    <w:name w:val="annotation text"/>
    <w:basedOn w:val="Normal"/>
    <w:link w:val="CommentTextChar"/>
    <w:uiPriority w:val="99"/>
    <w:semiHidden/>
    <w:unhideWhenUsed/>
    <w:rsid w:val="00235C36"/>
    <w:rPr>
      <w:sz w:val="20"/>
      <w:szCs w:val="20"/>
    </w:rPr>
  </w:style>
  <w:style w:type="character" w:customStyle="1" w:styleId="CommentTextChar">
    <w:name w:val="Comment Text Char"/>
    <w:basedOn w:val="DefaultParagraphFont"/>
    <w:link w:val="CommentText"/>
    <w:uiPriority w:val="99"/>
    <w:semiHidden/>
    <w:rsid w:val="00235C36"/>
    <w:rPr>
      <w:sz w:val="20"/>
      <w:szCs w:val="20"/>
    </w:rPr>
  </w:style>
  <w:style w:type="paragraph" w:styleId="CommentSubject">
    <w:name w:val="annotation subject"/>
    <w:basedOn w:val="CommentText"/>
    <w:next w:val="CommentText"/>
    <w:link w:val="CommentSubjectChar"/>
    <w:uiPriority w:val="99"/>
    <w:semiHidden/>
    <w:unhideWhenUsed/>
    <w:rsid w:val="00235C36"/>
    <w:rPr>
      <w:b/>
      <w:bCs/>
    </w:rPr>
  </w:style>
  <w:style w:type="character" w:customStyle="1" w:styleId="CommentSubjectChar">
    <w:name w:val="Comment Subject Char"/>
    <w:basedOn w:val="CommentTextChar"/>
    <w:link w:val="CommentSubject"/>
    <w:uiPriority w:val="99"/>
    <w:semiHidden/>
    <w:rsid w:val="00235C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277">
      <w:bodyDiv w:val="1"/>
      <w:marLeft w:val="0"/>
      <w:marRight w:val="0"/>
      <w:marTop w:val="0"/>
      <w:marBottom w:val="0"/>
      <w:divBdr>
        <w:top w:val="none" w:sz="0" w:space="0" w:color="auto"/>
        <w:left w:val="none" w:sz="0" w:space="0" w:color="auto"/>
        <w:bottom w:val="none" w:sz="0" w:space="0" w:color="auto"/>
        <w:right w:val="none" w:sz="0" w:space="0" w:color="auto"/>
      </w:divBdr>
      <w:divsChild>
        <w:div w:id="8559220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5571</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Draveny</dc:creator>
  <cp:lastModifiedBy>PAVONE Daunia</cp:lastModifiedBy>
  <cp:revision>2</cp:revision>
  <cp:lastPrinted>2011-11-24T11:00:00Z</cp:lastPrinted>
  <dcterms:created xsi:type="dcterms:W3CDTF">2018-10-09T10:42:00Z</dcterms:created>
  <dcterms:modified xsi:type="dcterms:W3CDTF">2018-10-09T10:42:00Z</dcterms:modified>
</cp:coreProperties>
</file>